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20118-2024-QEO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山东林德塑业有限公司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91370321MA3TYG0F0M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山东林德塑业有限公司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山东省淄博市桓台县起凤镇起凤北村29号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山东省淄博市桓台县起凤镇起凤北村29号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E:钢丝网增强聚乙烯复合管道的生产所涉及场所的相关环境管理活动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S:钢丝网增强聚乙烯复合管道的生产所涉及场所的相关职业健康安全管理活动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Q:钢丝网增强聚乙烯复合管道的生产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山东林德塑业有限公司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山东省淄博市桓台县起凤镇起凤北村29号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山东省淄博市桓台县起凤镇起凤北村29号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E:钢丝网增强聚乙烯复合管道的生产所涉及场所的相关环境管理活动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S:钢丝网增强聚乙烯复合管道的生产所涉及场所的相关职业健康安全管理活动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Q:钢丝网增强聚乙烯复合管道的生产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920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