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四川科度科技有限公司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91510106MA61TY2F5C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四川科度科技有限公司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四川省成都市武侯区郭家桥北街2号1幢3，4号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成都市武侯区武侯大道双楠段112号A9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2025年龙泉驿区耕地林地园地空间治理-张图项目年卫片执法技术服务 龙泉驿区外东洪路410号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测绘服务[地理信息系统工程（含地理信息数据采集及处理）、工程测量、不动产测绘(地籍测绘、房产测绘)]、土地整理、土地调查、自然资源调查、土地综合整治、数据处理和存储支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测绘服务[地理信息系统工程（含地理信息数据采集及处理）、工程测量、不动产测绘(地籍测绘、房产测绘)]、土地整理、土地调查、自然资源调查、土地综合整治、数据处理和存储支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Q:测绘服务[地理信息系统工程（含地理信息数据采集及处理）、工程测量、不动产测绘(地籍测绘、房产测绘)]、土地整理、土地调查、自然资源调查、土地综合整治、数据处理和存储支持服务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四川科度科技有限公司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四川省成都市武侯区郭家桥北街2号1幢3，4号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成都市武侯区武侯大道双楠段112号A9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2025年龙泉驿区耕地林地园地空间治理-张图项目年卫片执法技术服务 龙泉驿区外东洪路410号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测绘服务[地理信息系统工程（含地理信息数据采集及处理）、工程测量、不动产测绘(地籍测绘、房产测绘)]、土地整理、土地调查、自然资源调查、土地综合整治、数据处理和存储支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测绘服务[地理信息系统工程（含地理信息数据采集及处理）、工程测量、不动产测绘(地籍测绘、房产测绘)]、土地整理、土地调查、自然资源调查、土地综合整治、数据处理和存储支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Q:测绘服务[地理信息系统工程（含地理信息数据采集及处理）、工程测量、不动产测绘(地籍测绘、房产测绘)]、土地整理、土地调查、自然资源调查、土地综合整治、数据处理和存储支持服务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602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