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西咸新区城市设施管理有限公司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141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