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20051-2024-QEO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山东临水工程建设监理有限公司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汪桂丽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91371300726203106C</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E:未认可,O:未认可,Q:未认可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山东临水工程建设监理有限公司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山东省临沂市兰山区柳青街道北京路2号瑞沂中心7楼</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山东省临沂市兰山区解放路2号14楼、13楼（西1室）</w:t>
            </w:r>
          </w:p>
          <w:p w:rsidR="002460AB">
            <w:pPr>
              <w:snapToGrid w:val="0"/>
              <w:spacing w:line="0" w:lineRule="atLeast"/>
              <w:jc w:val="left"/>
              <w:rPr>
                <w:sz w:val="21"/>
                <w:szCs w:val="21"/>
              </w:rPr>
            </w:pPr>
            <w:r>
              <w:rPr>
                <w:rFonts w:hint="eastAsia"/>
                <w:sz w:val="21"/>
                <w:szCs w:val="21"/>
              </w:rPr>
              <w:t>临沂市蒙河双堠水库工程监理 临沂市沂南县双堠镇果庄村</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E:资质证书范围内的水利工程建设监理所涉及场所的相关环境管理活动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O:资质证书范围内的水利工程建设监理所涉及场所的相关职业健康安全管理活动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Q:资质证书范围内的水利工程建设监理</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山东临水工程建设监理有限公司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山东省临沂市兰山区柳青街道北京路2号瑞沂中心7楼</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山东省临沂市兰山区解放路2号14楼、13楼（西1室）</w:t>
            </w:r>
          </w:p>
          <w:p w:rsidR="002460AB">
            <w:pPr>
              <w:snapToGrid w:val="0"/>
              <w:spacing w:line="0" w:lineRule="atLeast"/>
              <w:jc w:val="left"/>
              <w:rPr>
                <w:sz w:val="21"/>
                <w:szCs w:val="21"/>
              </w:rPr>
            </w:pPr>
            <w:r>
              <w:rPr>
                <w:rFonts w:hint="eastAsia"/>
                <w:sz w:val="21"/>
                <w:szCs w:val="21"/>
              </w:rPr>
              <w:t>临沂市蒙河双堠水库工程监理 临沂市沂南县双堠镇果庄村</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E:资质证书范围内的水利工程建设监理所涉及场所的相关环境管理活动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O:资质证书范围内的水利工程建设监理所涉及场所的相关职业健康安全管理活动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Q:资质证书范围内的水利工程建设监理</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07241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