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30768-2023-QEO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浙江邦凝生态环境建设发展有限公司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卢晶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91330109MA2H1DRH8L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E:未认可,S:认可,Q:认可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浙江邦凝生态环境建设发展有限公司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浙江省杭州市萧山区城厢街道湘湖路36-11号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浙江省杭州市萧山区城厢街道湘湖路36-11号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E:保洁、再生资源销售、生活垃圾分类所涉及场所的相关环境管理活动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S:保洁、再生资源销售、生活垃圾分类所涉及场所的相关职业健康安全管理活动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Q:保洁、再生资源销售、生活垃圾分类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浙江邦凝生态环境建设发展有限公司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浙江省杭州市萧山区城厢街道湘湖路36-11号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浙江省杭州市萧山区城厢街道湘湖路36-11号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E:保洁、再生资源销售、生活垃圾分类所涉及场所的相关环境管理活动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S:保洁、再生资源销售、生活垃圾分类所涉及场所的相关职业健康安全管理活动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Q:保洁、再生资源销售、生活垃圾分类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780804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