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10721-2023-QEO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河北乐谷电气有限公司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91130982MACOR2GE8D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河北乐谷电气有限公司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河北省沧州市任丘市梁召镇西南芦张村村东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河北省沧州市任丘市梁召镇西南芦张村村东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及其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及其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河北乐谷电气有限公司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河北省沧州市任丘市梁召镇西南芦张村村东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河北省沧州市任丘市梁召镇西南芦张村村东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及其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及其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