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5B" w:rsidRDefault="006A4B29" w:rsidP="00B64D23">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0127-2020-QEO</w:t>
      </w:r>
      <w:bookmarkEnd w:id="0"/>
    </w:p>
    <w:p w:rsidR="00127E5B" w:rsidRDefault="006A4B2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127E5B" w:rsidRDefault="006A4B29">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127E5B" w:rsidRDefault="006A4B29">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四川安智信实业有限公司</w:t>
      </w:r>
      <w:bookmarkEnd w:id="1"/>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127E5B" w:rsidRDefault="006A4B29">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成都市金牛区天龙大道</w:t>
      </w:r>
      <w:r>
        <w:rPr>
          <w:rFonts w:hint="eastAsia"/>
          <w:b/>
          <w:color w:val="000000" w:themeColor="text1"/>
          <w:sz w:val="22"/>
          <w:szCs w:val="22"/>
        </w:rPr>
        <w:t>1333</w:t>
      </w:r>
      <w:r>
        <w:rPr>
          <w:rFonts w:hint="eastAsia"/>
          <w:b/>
          <w:color w:val="000000" w:themeColor="text1"/>
          <w:sz w:val="22"/>
          <w:szCs w:val="22"/>
        </w:rPr>
        <w:t>号</w:t>
      </w:r>
      <w:r>
        <w:rPr>
          <w:rFonts w:hint="eastAsia"/>
          <w:b/>
          <w:color w:val="000000" w:themeColor="text1"/>
          <w:sz w:val="22"/>
          <w:szCs w:val="22"/>
        </w:rPr>
        <w:t>8</w:t>
      </w:r>
      <w:r>
        <w:rPr>
          <w:rFonts w:hint="eastAsia"/>
          <w:b/>
          <w:color w:val="000000" w:themeColor="text1"/>
          <w:sz w:val="22"/>
          <w:szCs w:val="22"/>
        </w:rPr>
        <w:t>幢</w:t>
      </w:r>
      <w:r>
        <w:rPr>
          <w:rFonts w:hint="eastAsia"/>
          <w:b/>
          <w:color w:val="000000" w:themeColor="text1"/>
          <w:sz w:val="22"/>
          <w:szCs w:val="22"/>
        </w:rPr>
        <w:t>15-1</w:t>
      </w:r>
      <w:r>
        <w:rPr>
          <w:rFonts w:hint="eastAsia"/>
          <w:b/>
          <w:color w:val="000000" w:themeColor="text1"/>
          <w:sz w:val="22"/>
          <w:szCs w:val="22"/>
        </w:rPr>
        <w:t>号</w:t>
      </w:r>
      <w:bookmarkEnd w:id="3"/>
      <w:r>
        <w:rPr>
          <w:rFonts w:hint="eastAsia"/>
          <w:b/>
          <w:color w:val="000000" w:themeColor="text1"/>
          <w:sz w:val="22"/>
          <w:szCs w:val="22"/>
        </w:rPr>
        <w:t xml:space="preserve"> </w:t>
      </w:r>
      <w:r w:rsidR="00F07545">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610036</w:t>
      </w:r>
      <w:bookmarkEnd w:id="4"/>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27E5B" w:rsidRDefault="006A4B29">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成都市武侯区武兴五路</w:t>
      </w:r>
      <w:r>
        <w:rPr>
          <w:rFonts w:hint="eastAsia"/>
          <w:b/>
          <w:color w:val="000000" w:themeColor="text1"/>
          <w:sz w:val="22"/>
          <w:szCs w:val="22"/>
        </w:rPr>
        <w:t>77</w:t>
      </w:r>
      <w:r>
        <w:rPr>
          <w:rFonts w:hint="eastAsia"/>
          <w:b/>
          <w:color w:val="000000" w:themeColor="text1"/>
          <w:sz w:val="22"/>
          <w:szCs w:val="22"/>
        </w:rPr>
        <w:t>号</w:t>
      </w:r>
      <w:bookmarkEnd w:id="5"/>
      <w:r w:rsidR="00F07545">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610041</w:t>
      </w:r>
      <w:bookmarkEnd w:id="6"/>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27E5B" w:rsidRDefault="006A4B29">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91510100394055695H</w:t>
      </w:r>
      <w:bookmarkEnd w:id="7"/>
      <w:r w:rsidR="00B64D23">
        <w:rPr>
          <w:rFonts w:hint="eastAsia"/>
          <w:b/>
          <w:color w:val="000000" w:themeColor="text1"/>
          <w:sz w:val="22"/>
          <w:szCs w:val="22"/>
        </w:rPr>
        <w:t>，</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18123253067</w:t>
      </w:r>
      <w:bookmarkEnd w:id="9"/>
    </w:p>
    <w:p w:rsidR="00127E5B" w:rsidRDefault="006A4B29" w:rsidP="00B64D23">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张淑芳</w:t>
      </w:r>
      <w:bookmarkEnd w:id="10"/>
      <w:r w:rsidR="00F07545">
        <w:rPr>
          <w:rFonts w:hint="eastAsia"/>
          <w:b/>
          <w:color w:val="000000" w:themeColor="text1"/>
          <w:sz w:val="22"/>
          <w:szCs w:val="22"/>
        </w:rPr>
        <w:t>，</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吕梦力</w:t>
      </w:r>
      <w:bookmarkEnd w:id="11"/>
      <w:r w:rsidR="00F07545">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30</w:t>
      </w:r>
      <w:bookmarkEnd w:id="12"/>
    </w:p>
    <w:p w:rsidR="00127E5B" w:rsidRDefault="006A4B29">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Q：GB/T 19001-2016idtISO 9001:2015,E：GB/T 24001-2016idtISO 14001:2015,O：GB/T45001—2020/ISO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127E5B" w:rsidRDefault="006A4B29">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27E5B" w:rsidRDefault="006A4B29">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：资质范围内的测绘服务</w:t>
      </w:r>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27E5B" w:rsidRDefault="00127E5B">
      <w:pPr>
        <w:pStyle w:val="a3"/>
        <w:spacing w:line="240" w:lineRule="auto"/>
        <w:ind w:firstLine="0"/>
        <w:rPr>
          <w:b/>
          <w:color w:val="000000" w:themeColor="text1"/>
          <w:sz w:val="22"/>
          <w:szCs w:val="22"/>
        </w:rPr>
      </w:pPr>
    </w:p>
    <w:p w:rsidR="00127E5B" w:rsidRDefault="006A4B29">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：资质范围内的测绘服务所涉及的相关环境管理活动。</w:t>
      </w:r>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27E5B" w:rsidRDefault="00127E5B">
      <w:pPr>
        <w:pStyle w:val="a3"/>
        <w:spacing w:line="240" w:lineRule="auto"/>
        <w:ind w:firstLine="0"/>
        <w:rPr>
          <w:b/>
          <w:color w:val="000000" w:themeColor="text1"/>
          <w:sz w:val="22"/>
          <w:szCs w:val="22"/>
        </w:rPr>
      </w:pPr>
    </w:p>
    <w:p w:rsidR="00127E5B" w:rsidRDefault="006A4B29">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：资质范围内的测绘服务所涉及的相关职业健康安全管理活动</w:t>
      </w:r>
      <w:bookmarkEnd w:id="15"/>
      <w:r>
        <w:rPr>
          <w:rFonts w:hint="eastAsia"/>
          <w:b/>
          <w:color w:val="000000" w:themeColor="text1"/>
          <w:sz w:val="22"/>
          <w:szCs w:val="22"/>
        </w:rPr>
        <w:t>。</w:t>
      </w:r>
    </w:p>
    <w:p w:rsidR="00127E5B" w:rsidRDefault="006A4B29">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127E5B" w:rsidRDefault="00127E5B">
      <w:pPr>
        <w:pStyle w:val="a3"/>
        <w:spacing w:line="240" w:lineRule="auto"/>
        <w:ind w:firstLine="0"/>
        <w:rPr>
          <w:b/>
          <w:color w:val="000000" w:themeColor="text1"/>
          <w:sz w:val="22"/>
          <w:szCs w:val="22"/>
        </w:rPr>
      </w:pPr>
    </w:p>
    <w:p w:rsidR="00127E5B" w:rsidRDefault="006A4B29">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127E5B" w:rsidRDefault="006A4B29">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4415155</wp:posOffset>
            </wp:positionH>
            <wp:positionV relativeFrom="paragraph">
              <wp:posOffset>6985</wp:posOffset>
            </wp:positionV>
            <wp:extent cx="458470" cy="474980"/>
            <wp:effectExtent l="0" t="0" r="13970" b="1270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58470" cy="474980"/>
                    </a:xfrm>
                    <a:prstGeom prst="rect">
                      <a:avLst/>
                    </a:prstGeom>
                    <a:noFill/>
                    <a:ln w="9525">
                      <a:noFill/>
                      <a:miter lim="800000"/>
                      <a:headEnd/>
                      <a:tailEnd/>
                    </a:ln>
                  </pic:spPr>
                </pic:pic>
              </a:graphicData>
            </a:graphic>
          </wp:anchor>
        </w:drawing>
      </w:r>
      <w:r>
        <w:rPr>
          <w:rFonts w:hint="eastAsia"/>
          <w:b/>
          <w:color w:val="000000" w:themeColor="text1"/>
          <w:sz w:val="22"/>
          <w:szCs w:val="22"/>
        </w:rPr>
        <w:t>备注：</w:t>
      </w:r>
    </w:p>
    <w:p w:rsidR="00127E5B" w:rsidRDefault="006A4B29">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07545">
        <w:rPr>
          <w:rFonts w:hint="eastAsia"/>
          <w:b/>
          <w:color w:val="000000" w:themeColor="text1"/>
          <w:sz w:val="22"/>
          <w:szCs w:val="22"/>
        </w:rPr>
        <w:t xml:space="preserve">                            </w:t>
      </w:r>
      <w:r>
        <w:rPr>
          <w:rFonts w:hint="eastAsia"/>
          <w:b/>
          <w:color w:val="000000" w:themeColor="text1"/>
          <w:sz w:val="22"/>
          <w:szCs w:val="22"/>
        </w:rPr>
        <w:t>组长确认：</w:t>
      </w:r>
    </w:p>
    <w:p w:rsidR="00127E5B" w:rsidRDefault="006A4B29">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2020.4.17</w:t>
      </w:r>
      <w:bookmarkStart w:id="16" w:name="_GoBack"/>
      <w:bookmarkEnd w:id="16"/>
      <w:r w:rsidR="00F07545">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2020.4.17</w:t>
      </w:r>
    </w:p>
    <w:p w:rsidR="00127E5B" w:rsidRDefault="006A4B29">
      <w:pPr>
        <w:pStyle w:val="a3"/>
        <w:spacing w:line="0" w:lineRule="atLeast"/>
        <w:ind w:firstLine="0"/>
        <w:rPr>
          <w:b/>
          <w:color w:val="000000" w:themeColor="text1"/>
          <w:sz w:val="18"/>
          <w:szCs w:val="18"/>
        </w:rPr>
      </w:pPr>
      <w:r>
        <w:rPr>
          <w:b/>
          <w:color w:val="000000" w:themeColor="text1"/>
          <w:sz w:val="18"/>
          <w:szCs w:val="18"/>
        </w:rPr>
        <w:t>注：</w:t>
      </w:r>
    </w:p>
    <w:p w:rsidR="00127E5B" w:rsidRDefault="006A4B29">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127E5B" w:rsidSect="00127E5B">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46F" w:rsidRDefault="002C346F" w:rsidP="00127E5B">
      <w:r>
        <w:separator/>
      </w:r>
    </w:p>
  </w:endnote>
  <w:endnote w:type="continuationSeparator" w:id="1">
    <w:p w:rsidR="002C346F" w:rsidRDefault="002C346F" w:rsidP="00127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46F" w:rsidRDefault="002C346F" w:rsidP="00127E5B">
      <w:r>
        <w:separator/>
      </w:r>
    </w:p>
  </w:footnote>
  <w:footnote w:type="continuationSeparator" w:id="1">
    <w:p w:rsidR="002C346F" w:rsidRDefault="002C346F" w:rsidP="00127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5B" w:rsidRDefault="006A4B29">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27E5B" w:rsidRDefault="00FE2ACA">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127E5B" w:rsidRDefault="006A4B29">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6A4B29">
      <w:rPr>
        <w:rStyle w:val="CharChar1"/>
        <w:rFonts w:hint="default"/>
        <w:w w:val="90"/>
      </w:rPr>
      <w:t>Beijing International Standard united Certification Co.,Ltd.</w:t>
    </w:r>
  </w:p>
  <w:p w:rsidR="00127E5B" w:rsidRDefault="00FE2AC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7E5B"/>
    <w:rsid w:val="00127E5B"/>
    <w:rsid w:val="002C346F"/>
    <w:rsid w:val="006A4B29"/>
    <w:rsid w:val="00B64D23"/>
    <w:rsid w:val="00F07545"/>
    <w:rsid w:val="00FE2ACA"/>
    <w:rsid w:val="4B867A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E5B"/>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27E5B"/>
    <w:pPr>
      <w:snapToGrid w:val="0"/>
      <w:spacing w:line="336" w:lineRule="auto"/>
      <w:ind w:firstLine="630"/>
    </w:pPr>
    <w:rPr>
      <w:sz w:val="32"/>
    </w:rPr>
  </w:style>
  <w:style w:type="paragraph" w:styleId="a4">
    <w:name w:val="footer"/>
    <w:basedOn w:val="a"/>
    <w:link w:val="Char0"/>
    <w:uiPriority w:val="99"/>
    <w:unhideWhenUsed/>
    <w:rsid w:val="00127E5B"/>
    <w:pPr>
      <w:tabs>
        <w:tab w:val="center" w:pos="4153"/>
        <w:tab w:val="right" w:pos="8306"/>
      </w:tabs>
      <w:snapToGrid w:val="0"/>
      <w:jc w:val="left"/>
    </w:pPr>
    <w:rPr>
      <w:sz w:val="18"/>
      <w:szCs w:val="18"/>
    </w:rPr>
  </w:style>
  <w:style w:type="paragraph" w:styleId="a5">
    <w:name w:val="header"/>
    <w:basedOn w:val="a"/>
    <w:link w:val="Char1"/>
    <w:unhideWhenUsed/>
    <w:qFormat/>
    <w:rsid w:val="00127E5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127E5B"/>
    <w:rPr>
      <w:rFonts w:ascii="Times New Roman" w:eastAsia="宋体" w:hAnsi="Times New Roman" w:cs="Times New Roman"/>
      <w:sz w:val="32"/>
      <w:szCs w:val="20"/>
    </w:rPr>
  </w:style>
  <w:style w:type="character" w:customStyle="1" w:styleId="Char1">
    <w:name w:val="页眉 Char"/>
    <w:basedOn w:val="a0"/>
    <w:link w:val="a5"/>
    <w:uiPriority w:val="99"/>
    <w:qFormat/>
    <w:rsid w:val="00127E5B"/>
    <w:rPr>
      <w:rFonts w:ascii="Times New Roman" w:eastAsia="宋体" w:hAnsi="Times New Roman" w:cs="Times New Roman"/>
      <w:sz w:val="18"/>
      <w:szCs w:val="18"/>
    </w:rPr>
  </w:style>
  <w:style w:type="character" w:customStyle="1" w:styleId="Char0">
    <w:name w:val="页脚 Char"/>
    <w:basedOn w:val="a0"/>
    <w:link w:val="a4"/>
    <w:uiPriority w:val="99"/>
    <w:rsid w:val="00127E5B"/>
    <w:rPr>
      <w:rFonts w:ascii="Times New Roman" w:eastAsia="宋体" w:hAnsi="Times New Roman" w:cs="Times New Roman"/>
      <w:sz w:val="18"/>
      <w:szCs w:val="18"/>
    </w:rPr>
  </w:style>
  <w:style w:type="character" w:customStyle="1" w:styleId="CharChar1">
    <w:name w:val="Char Char1"/>
    <w:qFormat/>
    <w:locked/>
    <w:rsid w:val="00127E5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Company>微软中国</Company>
  <LinksUpToDate>false</LinksUpToDate>
  <CharactersWithSpaces>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2020-05-09T04:12:00Z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