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1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阜宁金诚家纺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2日 上午至2023年12月1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