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07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大维机械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05日 上午至2023年12月06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