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1120-2021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鞍山钢峰风机有限责任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12月01日 上午至2023年12月01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