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30699-2023-EnMS</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遂宁超顺纺织有限公司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91510904MA6266CN3W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EnMS:未认可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23331-2020/ISO 50001 : 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遂宁超顺纺织有限公司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遂宁市安居区工业集中发展区遂内高速公路连接线乾宏纺织有限公司内三楼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遂宁市安居区工业集中发展区遂内高速公路连接线乾宏纺织有限公司内三楼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纺织品加工所涉及的能源管理活动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遂宁超顺纺织有限公司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遂宁市安居区工业集中发展区遂内高速公路连接线乾宏纺织有限公司内三楼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遂宁市安居区工业集中发展区遂内高速公路连接线乾宏纺织有限公司内三楼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纺织品加工所涉及的能源管理活动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