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江苏省地矿复合肥厂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0031-2018-2020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0031-2018-2020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439"/>
        <w:gridCol w:w="1636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43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江苏省地矿复合肥厂</w:t>
            </w:r>
            <w:bookmarkEnd w:id="4"/>
          </w:p>
        </w:tc>
        <w:tc>
          <w:tcPr>
            <w:tcW w:w="163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58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刘嫊华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439" w:type="dxa"/>
            <w:vAlign w:val="top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bookmarkEnd w:id="6"/>
            <w:r>
              <w:rPr>
                <w:rFonts w:ascii="宋体" w:hAnsi="宋体"/>
              </w:rPr>
              <w:t>ISC-201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-0</w:t>
            </w:r>
            <w:r>
              <w:rPr>
                <w:rFonts w:hint="eastAsia" w:ascii="宋体" w:hAnsi="宋体"/>
                <w:lang w:val="en-US" w:eastAsia="zh-CN"/>
              </w:rPr>
              <w:t>236</w:t>
            </w:r>
          </w:p>
        </w:tc>
        <w:tc>
          <w:tcPr>
            <w:tcW w:w="1636" w:type="dxa"/>
            <w:vAlign w:val="top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证书有效期</w:t>
            </w:r>
          </w:p>
        </w:tc>
        <w:tc>
          <w:tcPr>
            <w:tcW w:w="2587" w:type="dxa"/>
            <w:vAlign w:val="top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bookmarkEnd w:id="7"/>
            <w:r>
              <w:rPr>
                <w:rFonts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12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43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8"/>
          </w:p>
        </w:tc>
        <w:tc>
          <w:tcPr>
            <w:tcW w:w="163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587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2020年04月16日下午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到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2020年04月1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43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王常宁</w:t>
            </w:r>
            <w:r>
              <w:rPr>
                <w:rFonts w:ascii="宋体" w:hAnsi="宋体"/>
                <w:sz w:val="21"/>
                <w:szCs w:val="21"/>
              </w:rPr>
              <w:t xml:space="preserve">  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尹彩侠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ISC[S]0123</w:t>
            </w:r>
          </w:p>
        </w:tc>
        <w:tc>
          <w:tcPr>
            <w:tcW w:w="163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240" w:lineRule="exact"/>
              <w:ind w:right="159"/>
              <w:textAlignment w:val="auto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质检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科（化验室）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、销售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供贸科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、技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术科、生产管理中心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(生产车间)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公司近年来建立的测量体系为企业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，企业发展正常</w:t>
      </w:r>
      <w:r>
        <w:rPr>
          <w:rFonts w:hint="eastAsia" w:ascii="宋体" w:hAnsi="宋体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有限公司</w:t>
      </w:r>
      <w:r>
        <w:rPr>
          <w:rFonts w:hint="eastAsia" w:ascii="宋体" w:hAnsi="宋体" w:cs="宋体"/>
          <w:bCs/>
          <w:kern w:val="0"/>
          <w:szCs w:val="21"/>
        </w:rPr>
        <w:t>审核中，审核组抽样检查了涉及公司测量体系内的管理、生产、经营、质量和安全等方面的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个职能部门。重点核查环节有：原材料进厂检测、产品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包装称重</w:t>
      </w:r>
      <w:r>
        <w:rPr>
          <w:rFonts w:hint="eastAsia" w:ascii="宋体" w:hAnsi="宋体" w:cs="宋体"/>
          <w:bCs/>
          <w:kern w:val="0"/>
          <w:szCs w:val="21"/>
        </w:rPr>
        <w:t>、出厂产品质量检测主要生产过程的测量控制、监视及测量设备量值溯源情况，同时，跟踪验证了公司对体系的运行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江苏省地矿复合肥厂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19022-2003标准要求，公司测量管理体系正常有序运行，较好地满足了公司生产、安全和持续发展的需要。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内部审核和管理评审的情况：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3.1公司的测量体系内审：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</w:t>
      </w:r>
      <w:r>
        <w:rPr>
          <w:rFonts w:hint="eastAsia" w:ascii="宋体" w:hAnsi="宋体"/>
          <w:bCs/>
          <w:color w:val="auto"/>
          <w:szCs w:val="21"/>
        </w:rPr>
        <w:t>201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</w:rPr>
        <w:t>年1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bCs/>
          <w:color w:val="auto"/>
          <w:szCs w:val="21"/>
        </w:rPr>
        <w:t>日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~13日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bCs/>
          <w:color w:val="auto"/>
          <w:szCs w:val="21"/>
        </w:rPr>
        <w:t>单独组织了公司测量管理体系内部审核，管理者代表吴晓疆任组长参与审核。内审组对公司包括管理层在内的6个职能部门、及生产车间、</w:t>
      </w:r>
      <w:r>
        <w:rPr>
          <w:rFonts w:hint="eastAsia" w:ascii="宋体" w:hAnsi="宋体"/>
          <w:bCs/>
          <w:color w:val="auto"/>
          <w:szCs w:val="21"/>
          <w:lang w:eastAsia="zh-CN"/>
        </w:rPr>
        <w:t>化</w:t>
      </w:r>
      <w:r>
        <w:rPr>
          <w:rFonts w:hint="eastAsia" w:ascii="宋体" w:hAnsi="宋体"/>
          <w:bCs/>
          <w:color w:val="auto"/>
          <w:szCs w:val="21"/>
        </w:rPr>
        <w:t>验室进行了全要素的审核。本次内部审核发现1个不符合项，涉及部门质管部，已制定了相关的预防纠正措施，并在规定时间内，完成整改工作，不符合项已关闭。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3.2</w:t>
      </w:r>
      <w:r>
        <w:rPr>
          <w:rFonts w:hint="eastAsia" w:ascii="宋体" w:hAnsi="宋体" w:cs="宋体"/>
          <w:bCs/>
          <w:kern w:val="0"/>
          <w:szCs w:val="21"/>
        </w:rPr>
        <w:t>、公司的测量体系管理评审：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color w:val="auto"/>
          <w:szCs w:val="21"/>
        </w:rPr>
        <w:t>公司于201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</w:rPr>
        <w:t>年12月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</w:rPr>
        <w:t>日，组织了测量体系管理评审，会议由公司总经理魏鑫</w:t>
      </w:r>
      <w:r>
        <w:rPr>
          <w:rFonts w:hint="eastAsia" w:ascii="宋体" w:hAnsi="宋体"/>
          <w:color w:val="auto"/>
          <w:szCs w:val="21"/>
        </w:rPr>
        <w:t>主</w:t>
      </w:r>
      <w:r>
        <w:rPr>
          <w:rFonts w:hint="eastAsia" w:ascii="宋体" w:hAnsi="宋体"/>
          <w:szCs w:val="21"/>
        </w:rPr>
        <w:t>持，</w:t>
      </w:r>
      <w:r>
        <w:rPr>
          <w:rFonts w:hint="eastAsia" w:ascii="宋体" w:hAnsi="宋体"/>
          <w:bCs/>
          <w:szCs w:val="21"/>
        </w:rPr>
        <w:t>测量管理体系职能部门和相关部门领导参加的评审会议。会议对公司内审和体系运行过程中发现的问题，预防措施落实和完成情况，提出评审报告。管理评审结论为：公司测量管理体系有效运行，符合GB/T 19022-2003标准要求，为企业的发展起到了积极作用。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2019年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没有增加</w:t>
      </w:r>
      <w:r>
        <w:rPr>
          <w:rFonts w:hint="eastAsia" w:ascii="宋体" w:hAnsi="宋体" w:cs="宋体"/>
          <w:bCs/>
          <w:kern w:val="0"/>
          <w:szCs w:val="21"/>
        </w:rPr>
        <w:t>关键测量过程，查看了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已</w:t>
      </w:r>
      <w:r>
        <w:rPr>
          <w:rFonts w:hint="eastAsia" w:ascii="宋体" w:hAnsi="宋体" w:cs="宋体"/>
          <w:bCs/>
          <w:kern w:val="0"/>
          <w:szCs w:val="21"/>
        </w:rPr>
        <w:t>有的</w:t>
      </w:r>
      <w:r>
        <w:rPr>
          <w:rFonts w:hint="eastAsia" w:ascii="宋体" w:hAnsi="宋体"/>
          <w:szCs w:val="21"/>
        </w:rPr>
        <w:t>关键测量过程：复合肥水分含量测定测量过程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目前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对已识别的共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15个测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量过程，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并</w:t>
      </w:r>
      <w:r>
        <w:rPr>
          <w:rFonts w:hint="eastAsia" w:ascii="宋体" w:hAnsi="宋体"/>
          <w:szCs w:val="21"/>
        </w:rPr>
        <w:t>经过检定/校准和验证，</w:t>
      </w:r>
      <w:r>
        <w:rPr>
          <w:rFonts w:hint="eastAsia" w:asciiTheme="minorEastAsia" w:hAnsiTheme="minorEastAsia"/>
          <w:bCs/>
          <w:color w:val="auto"/>
          <w:szCs w:val="21"/>
        </w:rPr>
        <w:t>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有连续监视控制统计（表）图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</w:rPr>
        <w:t>复合肥水分含量测定测量过</w:t>
      </w:r>
      <w:r>
        <w:rPr>
          <w:rFonts w:hint="eastAsia" w:ascii="宋体" w:hAnsi="宋体" w:cs="宋体"/>
          <w:bCs/>
          <w:kern w:val="0"/>
          <w:szCs w:val="21"/>
        </w:rPr>
        <w:t>程</w:t>
      </w:r>
      <w:r>
        <w:rPr>
          <w:rFonts w:hint="eastAsia"/>
          <w:lang w:eastAsia="zh-CN"/>
        </w:rPr>
        <w:t>不确定度评定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 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Cs w:val="21"/>
        </w:rPr>
        <w:t>公司对上年度审核中的</w:t>
      </w:r>
      <w:r>
        <w:rPr>
          <w:rFonts w:hint="eastAsia" w:ascii="宋体" w:hAnsi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</w:rPr>
        <w:t>个不符合项</w:t>
      </w:r>
      <w:r>
        <w:rPr>
          <w:rFonts w:hint="eastAsia" w:ascii="宋体" w:hAnsi="宋体"/>
          <w:bCs/>
          <w:color w:val="auto"/>
          <w:szCs w:val="21"/>
          <w:lang w:eastAsia="zh-CN"/>
        </w:rPr>
        <w:t>进行了</w:t>
      </w:r>
      <w:r>
        <w:rPr>
          <w:rFonts w:hint="eastAsia" w:ascii="宋体" w:hAnsi="宋体"/>
          <w:bCs/>
          <w:color w:val="auto"/>
          <w:szCs w:val="21"/>
        </w:rPr>
        <w:t>整改，</w:t>
      </w:r>
      <w:r>
        <w:rPr>
          <w:rFonts w:hint="eastAsia" w:ascii="宋体" w:hAnsi="宋体"/>
          <w:bCs/>
          <w:color w:val="auto"/>
          <w:szCs w:val="21"/>
          <w:lang w:eastAsia="zh-CN"/>
        </w:rPr>
        <w:t>已将电子天平登记入账并送检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</w:rPr>
        <w:t>经本次现场审核</w:t>
      </w:r>
      <w:r>
        <w:rPr>
          <w:rFonts w:hint="eastAsia" w:ascii="宋体" w:hAnsi="宋体" w:eastAsia="宋体" w:cs="宋体"/>
          <w:color w:val="auto"/>
          <w:szCs w:val="21"/>
        </w:rPr>
        <w:t>，审核组通过对整改完成情况</w:t>
      </w:r>
      <w:r>
        <w:rPr>
          <w:rFonts w:hint="eastAsia" w:ascii="宋体" w:hAnsi="宋体" w:eastAsia="宋体" w:cs="宋体"/>
          <w:szCs w:val="21"/>
        </w:rPr>
        <w:t>及纠正措施有效性进行现场查验，确认公司</w:t>
      </w:r>
      <w:r>
        <w:rPr>
          <w:rFonts w:hint="eastAsia" w:ascii="宋体" w:hAnsi="宋体" w:eastAsia="宋体" w:cs="宋体"/>
          <w:bCs/>
          <w:szCs w:val="21"/>
          <w:lang w:eastAsia="zh-CN"/>
        </w:rPr>
        <w:t>对上年度监督审核</w:t>
      </w:r>
      <w:r>
        <w:rPr>
          <w:rFonts w:hint="eastAsia" w:ascii="宋体" w:hAnsi="宋体" w:eastAsia="宋体" w:cs="宋体"/>
          <w:bCs/>
          <w:szCs w:val="21"/>
        </w:rPr>
        <w:t>中</w:t>
      </w:r>
      <w:r>
        <w:rPr>
          <w:rFonts w:hint="eastAsia" w:ascii="宋体" w:hAnsi="宋体" w:eastAsia="宋体" w:cs="宋体"/>
          <w:bCs/>
          <w:szCs w:val="21"/>
          <w:lang w:eastAsia="zh-CN"/>
        </w:rPr>
        <w:t>发现</w:t>
      </w:r>
      <w:r>
        <w:rPr>
          <w:rFonts w:hint="eastAsia" w:ascii="宋体" w:hAnsi="宋体" w:eastAsia="宋体" w:cs="宋体"/>
          <w:bCs/>
          <w:szCs w:val="21"/>
        </w:rPr>
        <w:t>的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szCs w:val="21"/>
        </w:rPr>
        <w:t>个不符合项，所采取的</w:t>
      </w:r>
      <w:r>
        <w:rPr>
          <w:rFonts w:hint="eastAsia" w:ascii="宋体" w:hAnsi="宋体" w:eastAsia="宋体" w:cs="宋体"/>
          <w:szCs w:val="21"/>
        </w:rPr>
        <w:t>纠正措施有效，整改完成，同意关闭不符合项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本次监督审核没有提出不符合项。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项质量目标，可测量，</w:t>
      </w:r>
      <w:r>
        <w:rPr>
          <w:rFonts w:hint="eastAsia" w:eastAsia="新宋体"/>
          <w:szCs w:val="21"/>
          <w:lang w:eastAsia="zh-CN"/>
        </w:rPr>
        <w:t>质检科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统一考核，201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年计量工作质量目标完成。公司制定了“20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年计量管理工作计划”，公司每年年终对目标的完成情况进行汇总考核。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="宋体" w:hAnsi="宋体"/>
          <w:color w:val="auto"/>
          <w:szCs w:val="21"/>
        </w:rPr>
        <w:t>201</w:t>
      </w:r>
      <w:r>
        <w:rPr>
          <w:rFonts w:hint="eastAsia" w:ascii="宋体" w:hAnsi="宋体"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Cs w:val="21"/>
        </w:rPr>
        <w:t>年12月</w:t>
      </w:r>
      <w:r>
        <w:rPr>
          <w:rFonts w:hint="eastAsia" w:ascii="宋体" w:hAnsi="宋体"/>
          <w:color w:val="auto"/>
          <w:szCs w:val="21"/>
          <w:lang w:val="en-US" w:eastAsia="zh-CN"/>
        </w:rPr>
        <w:t>10日</w:t>
      </w:r>
      <w:r>
        <w:rPr>
          <w:rFonts w:hint="eastAsia" w:ascii="宋体" w:hAnsi="宋体"/>
          <w:color w:val="auto"/>
          <w:szCs w:val="21"/>
        </w:rPr>
        <w:t>发内部顾客满意度调查表</w:t>
      </w:r>
      <w:r>
        <w:rPr>
          <w:rFonts w:hint="eastAsia" w:ascii="宋体" w:hAnsi="宋体"/>
          <w:color w:val="auto"/>
          <w:szCs w:val="21"/>
          <w:lang w:val="en-US" w:eastAsia="zh-CN"/>
        </w:rPr>
        <w:t>15</w:t>
      </w:r>
      <w:r>
        <w:rPr>
          <w:rFonts w:hint="eastAsia" w:ascii="宋体" w:hAnsi="宋体"/>
          <w:color w:val="auto"/>
          <w:szCs w:val="21"/>
        </w:rPr>
        <w:t>份，内部顾客满意率</w:t>
      </w:r>
      <w:r>
        <w:rPr>
          <w:rFonts w:ascii="宋体" w:hAnsi="宋体"/>
          <w:color w:val="auto"/>
          <w:szCs w:val="21"/>
        </w:rPr>
        <w:t>9</w:t>
      </w:r>
      <w:r>
        <w:rPr>
          <w:rFonts w:hint="eastAsia" w:ascii="宋体" w:hAnsi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</w:rPr>
        <w:t>%</w:t>
      </w:r>
      <w:r>
        <w:rPr>
          <w:rFonts w:hint="eastAsia" w:ascii="宋体" w:hAnsi="宋体"/>
          <w:color w:val="auto"/>
          <w:szCs w:val="21"/>
          <w:lang w:eastAsia="zh-CN"/>
        </w:rPr>
        <w:t>；</w:t>
      </w:r>
      <w:r>
        <w:rPr>
          <w:rFonts w:hint="eastAsia" w:ascii="宋体" w:hAnsi="宋体"/>
          <w:color w:val="auto"/>
          <w:szCs w:val="21"/>
        </w:rPr>
        <w:t>外部顾客对产品质量满意率</w:t>
      </w:r>
      <w:r>
        <w:rPr>
          <w:rFonts w:hint="eastAsia" w:ascii="宋体" w:hAnsi="宋体"/>
          <w:color w:val="auto"/>
          <w:szCs w:val="21"/>
          <w:lang w:val="en-US" w:eastAsia="zh-CN"/>
        </w:rPr>
        <w:t>93</w:t>
      </w:r>
      <w:r>
        <w:rPr>
          <w:rFonts w:hint="eastAsia" w:ascii="宋体" w:hAnsi="宋体"/>
          <w:color w:val="auto"/>
          <w:szCs w:val="21"/>
        </w:rPr>
        <w:t>%。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3）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本企</w:t>
      </w:r>
      <w:r>
        <w:rPr>
          <w:rFonts w:hint="eastAsia" w:ascii="宋体" w:hAnsi="宋体"/>
          <w:color w:val="auto"/>
          <w:szCs w:val="21"/>
          <w:lang w:eastAsia="zh-CN"/>
        </w:rPr>
        <w:t>业为非重点用能单位，</w:t>
      </w:r>
      <w:r>
        <w:rPr>
          <w:rFonts w:hint="eastAsia"/>
          <w:szCs w:val="22"/>
        </w:rPr>
        <w:t>企业主要耗能为</w:t>
      </w:r>
      <w:r>
        <w:rPr>
          <w:rFonts w:hint="eastAsia"/>
          <w:szCs w:val="22"/>
          <w:lang w:eastAsia="zh-CN"/>
        </w:rPr>
        <w:t>水、</w:t>
      </w:r>
      <w:r>
        <w:rPr>
          <w:rFonts w:hint="eastAsia"/>
          <w:szCs w:val="22"/>
        </w:rPr>
        <w:t>电</w:t>
      </w:r>
      <w:r>
        <w:rPr>
          <w:rFonts w:hint="eastAsia"/>
          <w:szCs w:val="22"/>
          <w:lang w:eastAsia="zh-CN"/>
        </w:rPr>
        <w:t>，</w:t>
      </w:r>
      <w:r>
        <w:rPr>
          <w:rFonts w:hint="eastAsia"/>
          <w:szCs w:val="22"/>
          <w:lang w:val="en-US" w:eastAsia="zh-CN"/>
        </w:rPr>
        <w:t>2019年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用</w:t>
      </w:r>
      <w:r>
        <w:rPr>
          <w:rFonts w:hint="eastAsia" w:ascii="宋体" w:hAnsi="宋体" w:cs="宋体"/>
          <w:bCs/>
          <w:kern w:val="0"/>
          <w:szCs w:val="21"/>
        </w:rPr>
        <w:t>电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610万kW/h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用</w:t>
      </w:r>
      <w:r>
        <w:rPr>
          <w:rFonts w:hint="eastAsia" w:ascii="宋体" w:hAnsi="宋体" w:cs="宋体"/>
          <w:bCs/>
          <w:kern w:val="0"/>
          <w:szCs w:val="21"/>
        </w:rPr>
        <w:t>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3.6万</w:t>
      </w:r>
      <w:r>
        <w:rPr>
          <w:rFonts w:hint="eastAsia" w:ascii="宋体" w:hAnsi="宋体" w:cs="宋体"/>
          <w:bCs/>
          <w:kern w:val="0"/>
          <w:szCs w:val="21"/>
        </w:rPr>
        <w:t>立方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，折算标煤</w:t>
      </w:r>
      <w:r>
        <w:rPr>
          <w:rFonts w:ascii="宋体" w:cs="宋体"/>
          <w:bCs/>
          <w:kern w:val="0"/>
          <w:szCs w:val="21"/>
        </w:rPr>
        <w:t>0</w:t>
      </w:r>
      <w:r>
        <w:rPr>
          <w:rFonts w:ascii="宋体" w:hAnsi="宋体" w:cs="宋体"/>
          <w:bCs/>
          <w:kern w:val="0"/>
          <w:szCs w:val="21"/>
        </w:rPr>
        <w:t>.0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7497</w:t>
      </w:r>
      <w:r>
        <w:rPr>
          <w:rFonts w:hint="eastAsia" w:ascii="宋体" w:hAnsi="宋体" w:cs="宋体"/>
          <w:bCs/>
          <w:kern w:val="0"/>
          <w:szCs w:val="21"/>
        </w:rPr>
        <w:t>万吨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宋体" w:hAnsi="宋体" w:cs="宋体"/>
          <w:bCs/>
          <w:color w:val="auto"/>
          <w:kern w:val="0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04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16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下午至</w:t>
      </w:r>
      <w:r>
        <w:rPr>
          <w:rFonts w:hint="eastAsia" w:ascii="宋体" w:hAnsi="宋体"/>
          <w:bCs/>
          <w:szCs w:val="21"/>
          <w:lang w:val="en-US" w:eastAsia="zh-CN"/>
        </w:rPr>
        <w:t>17日1</w:t>
      </w:r>
      <w:r>
        <w:rPr>
          <w:rFonts w:hint="eastAsia" w:ascii="宋体" w:hAnsi="宋体"/>
          <w:bCs/>
          <w:szCs w:val="21"/>
          <w:lang w:eastAsia="zh-CN"/>
        </w:rPr>
        <w:t>天半时间</w:t>
      </w:r>
      <w:r>
        <w:rPr>
          <w:rFonts w:hint="eastAsia" w:ascii="宋体" w:hAnsi="宋体"/>
          <w:bCs/>
          <w:szCs w:val="21"/>
        </w:rPr>
        <w:t>，对</w:t>
      </w:r>
      <w:r>
        <w:rPr>
          <w:rFonts w:hint="eastAsia" w:ascii="宋体" w:hAnsi="宋体"/>
          <w:bCs/>
          <w:szCs w:val="21"/>
          <w:lang w:eastAsia="zh-CN"/>
        </w:rPr>
        <w:t>江苏省地矿复合肥厂</w:t>
      </w:r>
      <w:r>
        <w:rPr>
          <w:rFonts w:hint="eastAsia" w:ascii="宋体" w:hAnsi="宋体"/>
          <w:bCs/>
          <w:szCs w:val="21"/>
        </w:rPr>
        <w:t>测量管理监督审核，验证了公司在测量管理体系实现认证后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二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，公司领导重视体系运行和管理，体系文件得到有效实施，关键测量过程受控、监视方法正确有效，测量设备、测量记录及外部供方</w:t>
      </w:r>
      <w:r>
        <w:rPr>
          <w:rFonts w:hint="eastAsia" w:ascii="宋体" w:hAnsi="宋体"/>
          <w:bCs/>
          <w:szCs w:val="21"/>
          <w:lang w:eastAsia="zh-CN"/>
        </w:rPr>
        <w:t>等</w:t>
      </w:r>
      <w:r>
        <w:rPr>
          <w:rFonts w:hint="eastAsia" w:ascii="宋体" w:hAnsi="宋体"/>
          <w:bCs/>
          <w:szCs w:val="21"/>
        </w:rPr>
        <w:t>管理工作，比上一年度有进步，使公司测量体系持续满足顾客的测量要求。综上所述，审核组认为，</w:t>
      </w:r>
      <w:r>
        <w:rPr>
          <w:rFonts w:hint="eastAsia" w:ascii="宋体" w:hAnsi="宋体"/>
          <w:bCs/>
          <w:szCs w:val="21"/>
          <w:lang w:eastAsia="zh-CN"/>
        </w:rPr>
        <w:t>江苏省地矿复合肥厂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19022-2003标准要求，对体系运行具有持续的有效性、符合性予以肯定。建议报请国标联合认证有限公司批准通过监督审核。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加强对测量管理体系标准和体系文件的宣贯培训，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不断提升公司的管理水平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2、</w:t>
      </w:r>
      <w:r>
        <w:rPr>
          <w:rFonts w:hint="eastAsia" w:ascii="宋体" w:hAnsi="宋体"/>
          <w:bCs/>
          <w:szCs w:val="21"/>
        </w:rPr>
        <w:t>进一步提高内审工作质量，不能使内审工作成为“走过场”，每年审核要有新的发现，真正找出企业在测量过程和测量设备使用、管理中存在的问题。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945" w:firstLine="420"/>
        <w:jc w:val="left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3、</w:t>
      </w:r>
      <w:r>
        <w:rPr>
          <w:rFonts w:hint="eastAsia" w:ascii="宋体" w:hAnsi="宋体"/>
          <w:color w:val="000000"/>
          <w:szCs w:val="21"/>
          <w:lang w:val="en-US" w:eastAsia="zh-CN"/>
        </w:rPr>
        <w:t>进一步</w:t>
      </w:r>
      <w:r>
        <w:rPr>
          <w:rFonts w:hint="eastAsia" w:ascii="宋体" w:hAnsi="宋体"/>
          <w:color w:val="000000"/>
          <w:szCs w:val="21"/>
          <w:lang w:eastAsia="zh-CN"/>
        </w:rPr>
        <w:t>规范完善各项检测记录信息</w:t>
      </w:r>
      <w:bookmarkStart w:id="11" w:name="_GoBack"/>
      <w:bookmarkEnd w:id="11"/>
      <w:r>
        <w:rPr>
          <w:rFonts w:hint="eastAsia" w:asciiTheme="minorEastAsia" w:hAnsiTheme="minorEastAsia"/>
          <w:bCs/>
          <w:szCs w:val="21"/>
          <w:lang w:eastAsia="zh-CN"/>
        </w:rPr>
        <w:t>。</w:t>
      </w:r>
    </w:p>
    <w:p>
      <w:pPr>
        <w:widowControl/>
        <w:spacing w:line="276" w:lineRule="auto"/>
        <w:ind w:right="945" w:firstLine="420"/>
        <w:jc w:val="left"/>
        <w:rPr>
          <w:rFonts w:hint="default" w:asciiTheme="minorEastAsia" w:hAnsiTheme="minorEastAsia"/>
          <w:bCs/>
          <w:szCs w:val="21"/>
          <w:lang w:val="en-US" w:eastAsia="zh-CN"/>
        </w:rPr>
      </w:pPr>
    </w:p>
    <w:p>
      <w:pPr>
        <w:widowControl/>
        <w:spacing w:line="276" w:lineRule="auto"/>
        <w:ind w:right="945"/>
        <w:jc w:val="center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/>
        <w:jc w:val="center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center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2730" w:firstLineChars="1300"/>
        <w:jc w:val="left"/>
        <w:rPr>
          <w:rFonts w:hint="eastAsia"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 xml:space="preserve">审查人员（签字）：          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Cs w:val="28"/>
        </w:rPr>
        <w:t xml:space="preserve"> 日期：</w:t>
      </w: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B64EE"/>
    <w:multiLevelType w:val="singleLevel"/>
    <w:tmpl w:val="80DB64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F186CBD"/>
    <w:multiLevelType w:val="singleLevel"/>
    <w:tmpl w:val="8F186C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3D88CC"/>
    <w:multiLevelType w:val="singleLevel"/>
    <w:tmpl w:val="423D88C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C3F6C4"/>
    <w:multiLevelType w:val="singleLevel"/>
    <w:tmpl w:val="77C3F6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A006A"/>
    <w:rsid w:val="1401566A"/>
    <w:rsid w:val="3E8F2A7F"/>
    <w:rsid w:val="72F968E7"/>
    <w:rsid w:val="76B935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2020-04-17T02:34:14Z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