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东中泰家具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73-2023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18日 上午至2023年11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