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10603-2025-QEO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江西韦伯仑特科技有限公司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91360106MABLYBBYX6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江西韦伯仑特科技有限公司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江西省南昌市南昌高新技术产业开发区艾溪湖北路269号科创中心1号楼5楼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江西省南昌市南昌高新技术产业开发区艾溪湖北路269号科创中心1号楼5楼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江西韦伯仑特科技有限公司 江西省南昌市南昌高新技术产业开发区艾溪湖北路269号科创中心1号楼1楼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E:金属材料（换热器，高精密金属毛细管，钣金件）、复材传感器的加工所涉及场所的相关环境管理活动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Q:金属材料（换热器，高精密金属毛细管，钣金件）、复材传感器的加工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O:金属材料（换热器，高精密金属毛细管，钣金件）、复材传感器的加工所涉及场所的相关职业健康安全管理活动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江西韦伯仑特科技有限公司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江西省南昌市南昌高新技术产业开发区艾溪湖北路269号科创中心1号楼5楼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江西省南昌市南昌高新技术产业开发区艾溪湖北路269号科创中心1号楼5楼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江西韦伯仑特科技有限公司 江西省南昌市南昌高新技术产业开发区艾溪湖北路269号科创中心1号楼1楼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E:金属材料（换热器，高精密金属毛细管，钣金件）、复材传感器的加工所涉及场所的相关环境管理活动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Q:金属材料（换热器，高精密金属毛细管，钣金件）、复材传感器的加工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O:金属材料（换热器，高精密金属毛细管，钣金件）、复材传感器的加工所涉及场所的相关职业健康安全管理活动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72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