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东莞市原上电子科技有限公司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2026年04月12日上午至2026年04月13日上午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972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