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83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宏泰塑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17日 上午至2023年11月1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