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0776-2021-F-2023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武汉银采天纸业股份有限公司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914201125584278711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武汉银采天纸业股份有限公司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湖北省武汉市东西湖区走马岭街燕岭路6号高档烟包材料生产基地办公楼/单元1至7层（1）号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湖北省武汉市东西湖区走马岭街燕岭路6号高档烟包材料生产基地办公楼/单元1至7层（1）号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位于湖北省武汉市东西湖区走马岭街燕岭路6号高档烟包材料生产基地办公楼/单元1至7层（1）号武汉银采天纸业股份有限公司生产车间烟包材料（转移卡纸）的生产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武汉银采天纸业股份有限公司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湖北省武汉市东西湖区走马岭街燕岭路6号高档烟包材料生产基地办公楼/单元1至7层（1）号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湖北省武汉市东西湖区走马岭街燕岭路6号高档烟包材料生产基地办公楼/单元1至7层（1）号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位于湖北省武汉市东西湖区走马岭街燕岭路6号高档烟包材料生产基地办公楼/单元1至7层（1）号武汉银采天纸业股份有限公司生产车间烟包材料（转移卡纸）的生产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