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83938" w14:textId="77777777" w:rsidR="0012312B" w:rsidRDefault="001C01CE" w:rsidP="0012312B">
      <w:pPr>
        <w:jc w:val="center"/>
      </w:pPr>
    </w:p>
    <w:p w14:paraId="79280144" w14:textId="77777777" w:rsidR="0012312B" w:rsidRDefault="001C01CE" w:rsidP="0012312B">
      <w:pPr>
        <w:jc w:val="center"/>
      </w:pPr>
    </w:p>
    <w:p w14:paraId="0EC58B70" w14:textId="77777777" w:rsidR="0012312B" w:rsidRDefault="001C01CE" w:rsidP="0012312B">
      <w:pPr>
        <w:jc w:val="center"/>
      </w:pPr>
    </w:p>
    <w:p w14:paraId="4B82F35F" w14:textId="77777777" w:rsidR="0012312B" w:rsidRDefault="001C01CE" w:rsidP="0012312B">
      <w:pPr>
        <w:jc w:val="center"/>
      </w:pPr>
    </w:p>
    <w:p w14:paraId="79BF5960" w14:textId="77777777" w:rsidR="0012312B" w:rsidRPr="00093B5A" w:rsidRDefault="0076299D" w:rsidP="0012312B">
      <w:pPr>
        <w:jc w:val="center"/>
      </w:pPr>
      <w:r w:rsidRPr="00093B5A">
        <w:rPr>
          <w:noProof/>
        </w:rPr>
        <w:drawing>
          <wp:anchor distT="0" distB="0" distL="114300" distR="114300" simplePos="0" relativeHeight="251656704" behindDoc="1" locked="0" layoutInCell="1" allowOverlap="1" wp14:anchorId="06A76D29" wp14:editId="0C25B039">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3CD4BE39" w14:textId="77777777" w:rsidR="0012312B" w:rsidRPr="00093B5A" w:rsidRDefault="001C01CE" w:rsidP="0012312B">
      <w:pPr>
        <w:jc w:val="center"/>
      </w:pPr>
    </w:p>
    <w:p w14:paraId="48925E68" w14:textId="77777777" w:rsidR="0012312B" w:rsidRPr="00093B5A" w:rsidRDefault="001C01CE" w:rsidP="0012312B">
      <w:pPr>
        <w:jc w:val="center"/>
      </w:pPr>
    </w:p>
    <w:p w14:paraId="323CA37C" w14:textId="77777777" w:rsidR="0012312B" w:rsidRPr="00093B5A" w:rsidRDefault="001C01CE" w:rsidP="0012312B">
      <w:pPr>
        <w:jc w:val="center"/>
      </w:pPr>
    </w:p>
    <w:p w14:paraId="5B588E82" w14:textId="77777777" w:rsidR="0012312B" w:rsidRPr="00093B5A" w:rsidRDefault="001C01CE" w:rsidP="0012312B">
      <w:pPr>
        <w:jc w:val="center"/>
      </w:pPr>
    </w:p>
    <w:p w14:paraId="6F5FEF7C" w14:textId="77777777" w:rsidR="0012312B" w:rsidRPr="00093B5A" w:rsidRDefault="001C01CE" w:rsidP="0012312B"/>
    <w:p w14:paraId="4E735538" w14:textId="77777777" w:rsidR="0012312B" w:rsidRPr="00093B5A" w:rsidRDefault="001C01CE" w:rsidP="0012312B">
      <w:pPr>
        <w:spacing w:line="0" w:lineRule="atLeast"/>
        <w:rPr>
          <w:rFonts w:ascii="宋体" w:hAnsi="宋体"/>
          <w:sz w:val="48"/>
        </w:rPr>
      </w:pPr>
    </w:p>
    <w:p w14:paraId="399911D9" w14:textId="77777777" w:rsidR="0012312B" w:rsidRPr="00093B5A" w:rsidRDefault="001C01CE" w:rsidP="0012312B">
      <w:pPr>
        <w:spacing w:line="0" w:lineRule="atLeast"/>
        <w:rPr>
          <w:rFonts w:ascii="宋体" w:hAnsi="宋体"/>
          <w:sz w:val="48"/>
        </w:rPr>
      </w:pPr>
    </w:p>
    <w:p w14:paraId="404E76C4" w14:textId="77777777" w:rsidR="0012312B" w:rsidRPr="00093B5A" w:rsidRDefault="001C01CE" w:rsidP="0012312B">
      <w:pPr>
        <w:spacing w:line="0" w:lineRule="atLeast"/>
        <w:rPr>
          <w:rFonts w:ascii="宋体" w:hAnsi="宋体"/>
          <w:sz w:val="24"/>
          <w:szCs w:val="15"/>
        </w:rPr>
      </w:pPr>
    </w:p>
    <w:p w14:paraId="1D2F1B3E" w14:textId="77777777" w:rsidR="0012312B" w:rsidRPr="00093B5A" w:rsidRDefault="001C01CE" w:rsidP="0012312B">
      <w:pPr>
        <w:spacing w:line="500" w:lineRule="exact"/>
        <w:rPr>
          <w:rFonts w:ascii="宋体" w:hAnsi="宋体"/>
          <w:sz w:val="40"/>
          <w:szCs w:val="21"/>
        </w:rPr>
      </w:pPr>
    </w:p>
    <w:p w14:paraId="3334CB6D" w14:textId="77777777" w:rsidR="0012312B" w:rsidRPr="00093B5A" w:rsidRDefault="0076299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B6CED64" w14:textId="77777777" w:rsidR="0012312B" w:rsidRPr="00093B5A" w:rsidRDefault="0076299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CDBD22B" w14:textId="77777777" w:rsidR="0012312B" w:rsidRPr="00093B5A" w:rsidRDefault="0076299D" w:rsidP="0012312B">
      <w:pPr>
        <w:widowControl/>
        <w:jc w:val="center"/>
        <w:rPr>
          <w:rFonts w:ascii="宋体" w:hAnsi="宋体"/>
          <w:b/>
          <w:sz w:val="48"/>
          <w:szCs w:val="48"/>
        </w:rPr>
      </w:pPr>
      <w:r w:rsidRPr="00093B5A">
        <w:rPr>
          <w:rFonts w:ascii="宋体" w:hAnsi="宋体" w:hint="eastAsia"/>
          <w:b/>
          <w:sz w:val="48"/>
          <w:szCs w:val="48"/>
        </w:rPr>
        <w:t>监督审核报告书</w:t>
      </w:r>
    </w:p>
    <w:p w14:paraId="481AA858" w14:textId="77777777" w:rsidR="0012312B" w:rsidRPr="00093B5A" w:rsidRDefault="001C01CE" w:rsidP="0012312B">
      <w:pPr>
        <w:widowControl/>
        <w:rPr>
          <w:rFonts w:ascii="宋体" w:hAnsi="宋体"/>
          <w:b/>
          <w:sz w:val="52"/>
          <w:szCs w:val="52"/>
        </w:rPr>
      </w:pPr>
    </w:p>
    <w:p w14:paraId="41B90106" w14:textId="77777777" w:rsidR="0012312B" w:rsidRPr="00093B5A" w:rsidRDefault="001C01CE" w:rsidP="0012312B">
      <w:pPr>
        <w:widowControl/>
        <w:rPr>
          <w:rFonts w:ascii="宋体" w:hAnsi="宋体"/>
          <w:b/>
          <w:sz w:val="52"/>
          <w:szCs w:val="52"/>
        </w:rPr>
      </w:pPr>
    </w:p>
    <w:p w14:paraId="716920D6" w14:textId="77777777" w:rsidR="0012312B" w:rsidRPr="00093B5A" w:rsidRDefault="001C01CE" w:rsidP="0012312B">
      <w:pPr>
        <w:widowControl/>
        <w:rPr>
          <w:rFonts w:ascii="宋体" w:hAnsi="宋体"/>
          <w:b/>
          <w:sz w:val="52"/>
          <w:szCs w:val="52"/>
        </w:rPr>
      </w:pPr>
    </w:p>
    <w:p w14:paraId="691DB3E4" w14:textId="28571C69" w:rsidR="0012312B" w:rsidRDefault="001C01CE" w:rsidP="0012312B">
      <w:pPr>
        <w:spacing w:line="365" w:lineRule="exact"/>
        <w:rPr>
          <w:rFonts w:ascii="宋体" w:hAnsi="宋体"/>
          <w:sz w:val="32"/>
          <w:szCs w:val="24"/>
        </w:rPr>
      </w:pPr>
    </w:p>
    <w:p w14:paraId="30E9AF07" w14:textId="77777777" w:rsidR="00F960BE" w:rsidRPr="00093B5A" w:rsidRDefault="00F960BE" w:rsidP="0012312B">
      <w:pPr>
        <w:spacing w:line="365" w:lineRule="exact"/>
        <w:rPr>
          <w:rFonts w:ascii="宋体" w:hAnsi="宋体"/>
          <w:sz w:val="32"/>
          <w:szCs w:val="24"/>
        </w:rPr>
      </w:pPr>
    </w:p>
    <w:p w14:paraId="511FE993" w14:textId="77777777" w:rsidR="004B7347" w:rsidRDefault="004B7347" w:rsidP="004B7347">
      <w:pPr>
        <w:spacing w:line="360" w:lineRule="auto"/>
        <w:jc w:val="left"/>
        <w:rPr>
          <w:rFonts w:ascii="宋体" w:hAnsi="宋体"/>
          <w:sz w:val="32"/>
        </w:rPr>
      </w:pPr>
    </w:p>
    <w:p w14:paraId="7B3C8EE8" w14:textId="1849F603" w:rsidR="0012312B" w:rsidRPr="00093B5A" w:rsidRDefault="0076299D" w:rsidP="004B7347">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r w:rsidR="00616130" w:rsidRPr="00616130">
        <w:rPr>
          <w:rFonts w:ascii="MS PGothic" w:hAnsi="MS PGothic" w:hint="eastAsia"/>
          <w:sz w:val="32"/>
          <w:u w:val="single"/>
        </w:rPr>
        <w:t xml:space="preserve"> </w:t>
      </w:r>
      <w:r w:rsidR="00616130" w:rsidRPr="00616130">
        <w:rPr>
          <w:rFonts w:ascii="MS PGothic" w:hAnsi="MS PGothic"/>
          <w:sz w:val="32"/>
          <w:u w:val="single"/>
        </w:rPr>
        <w:t xml:space="preserve">  </w:t>
      </w:r>
      <w:r w:rsidR="007F6AA2">
        <w:rPr>
          <w:rFonts w:ascii="MS PGothic" w:hAnsi="MS PGothic"/>
          <w:sz w:val="32"/>
          <w:u w:val="single"/>
        </w:rPr>
        <w:t xml:space="preserve">  </w:t>
      </w:r>
      <w:r w:rsidR="007F6AA2" w:rsidRPr="007F6AA2">
        <w:rPr>
          <w:rFonts w:ascii="宋体" w:hAnsi="宋体" w:hint="eastAsia"/>
          <w:sz w:val="30"/>
          <w:szCs w:val="30"/>
          <w:u w:val="single"/>
        </w:rPr>
        <w:t>扬州石化有限责任公司</w:t>
      </w:r>
      <w:r w:rsidR="00616130" w:rsidRPr="007F6AA2">
        <w:rPr>
          <w:rFonts w:ascii="宋体" w:hAnsi="宋体"/>
          <w:sz w:val="30"/>
          <w:szCs w:val="30"/>
          <w:u w:val="single"/>
        </w:rPr>
        <w:t xml:space="preserve"> </w:t>
      </w:r>
      <w:r w:rsidR="007F6AA2">
        <w:rPr>
          <w:rFonts w:ascii="宋体" w:hAnsi="宋体"/>
          <w:sz w:val="28"/>
          <w:szCs w:val="28"/>
          <w:u w:val="single"/>
        </w:rPr>
        <w:t xml:space="preserve">  </w:t>
      </w:r>
      <w:r w:rsidR="00616130">
        <w:rPr>
          <w:rFonts w:ascii="宋体" w:hAnsi="宋体"/>
          <w:sz w:val="28"/>
          <w:szCs w:val="28"/>
          <w:u w:val="single"/>
        </w:rPr>
        <w:t xml:space="preserve"> </w:t>
      </w:r>
    </w:p>
    <w:p w14:paraId="5D43547D" w14:textId="06B952EA" w:rsidR="0012312B" w:rsidRPr="004B7347" w:rsidRDefault="0076299D" w:rsidP="004B7347">
      <w:pPr>
        <w:spacing w:line="360" w:lineRule="auto"/>
        <w:jc w:val="left"/>
        <w:rPr>
          <w:rFonts w:ascii="宋体" w:hAnsi="宋体"/>
          <w:spacing w:val="32"/>
          <w:sz w:val="32"/>
          <w:u w:val="single"/>
        </w:rPr>
      </w:pPr>
      <w:r w:rsidRPr="00093B5A">
        <w:rPr>
          <w:rFonts w:ascii="宋体" w:hAnsi="宋体" w:hint="eastAsia"/>
          <w:spacing w:val="80"/>
          <w:sz w:val="32"/>
        </w:rPr>
        <w:t>编</w:t>
      </w:r>
      <w:r w:rsidR="004B7347">
        <w:rPr>
          <w:rFonts w:ascii="宋体" w:hAnsi="宋体" w:hint="eastAsia"/>
          <w:spacing w:val="80"/>
          <w:sz w:val="32"/>
        </w:rPr>
        <w:t xml:space="preserve"> </w:t>
      </w:r>
      <w:r w:rsidR="004B7347">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4B7347">
        <w:rPr>
          <w:rFonts w:ascii="宋体" w:hAnsi="宋体" w:hint="eastAsia"/>
          <w:sz w:val="32"/>
        </w:rPr>
        <w:t xml:space="preserve"> </w:t>
      </w:r>
      <w:r w:rsidR="004B7347" w:rsidRPr="004B7347">
        <w:rPr>
          <w:rFonts w:ascii="宋体" w:hAnsi="宋体"/>
          <w:sz w:val="32"/>
          <w:u w:val="single"/>
        </w:rPr>
        <w:t xml:space="preserve">    </w:t>
      </w:r>
      <w:r w:rsidR="004B7347">
        <w:rPr>
          <w:rFonts w:ascii="宋体" w:hAnsi="宋体"/>
          <w:sz w:val="32"/>
          <w:u w:val="single"/>
        </w:rPr>
        <w:t xml:space="preserve">   </w:t>
      </w:r>
      <w:r w:rsidRPr="004B7347">
        <w:rPr>
          <w:rFonts w:ascii="宋体" w:hAnsi="宋体" w:hint="eastAsia"/>
          <w:sz w:val="32"/>
          <w:u w:val="single"/>
        </w:rPr>
        <w:t>0</w:t>
      </w:r>
      <w:r w:rsidR="00474683">
        <w:rPr>
          <w:rFonts w:ascii="宋体" w:hAnsi="宋体"/>
          <w:sz w:val="32"/>
          <w:u w:val="single"/>
        </w:rPr>
        <w:t>131</w:t>
      </w:r>
      <w:r w:rsidRPr="004B7347">
        <w:rPr>
          <w:rFonts w:ascii="宋体" w:hAnsi="宋体" w:hint="eastAsia"/>
          <w:sz w:val="32"/>
          <w:u w:val="single"/>
        </w:rPr>
        <w:t>-201</w:t>
      </w:r>
      <w:r w:rsidR="00616130">
        <w:rPr>
          <w:rFonts w:ascii="宋体" w:hAnsi="宋体" w:hint="eastAsia"/>
          <w:sz w:val="32"/>
          <w:u w:val="single"/>
        </w:rPr>
        <w:t>8</w:t>
      </w:r>
      <w:r w:rsidRPr="004B7347">
        <w:rPr>
          <w:rFonts w:ascii="宋体" w:hAnsi="宋体" w:hint="eastAsia"/>
          <w:sz w:val="32"/>
          <w:u w:val="single"/>
        </w:rPr>
        <w:t>-20</w:t>
      </w:r>
      <w:bookmarkEnd w:id="1"/>
      <w:r w:rsidR="00C726B1">
        <w:rPr>
          <w:rFonts w:ascii="宋体" w:hAnsi="宋体" w:hint="eastAsia"/>
          <w:sz w:val="32"/>
          <w:u w:val="single"/>
        </w:rPr>
        <w:t>20</w:t>
      </w:r>
      <w:r w:rsidR="004B7347">
        <w:rPr>
          <w:rFonts w:ascii="宋体" w:hAnsi="宋体"/>
          <w:sz w:val="32"/>
          <w:u w:val="single"/>
        </w:rPr>
        <w:t xml:space="preserve">      </w:t>
      </w:r>
    </w:p>
    <w:p w14:paraId="7B0D2323" w14:textId="42A88EA5" w:rsidR="0012312B" w:rsidRPr="00093B5A" w:rsidRDefault="0076299D" w:rsidP="0012312B">
      <w:pPr>
        <w:spacing w:line="360" w:lineRule="auto"/>
        <w:jc w:val="left"/>
        <w:rPr>
          <w:rFonts w:ascii="宋体" w:hAnsi="宋体"/>
          <w:sz w:val="32"/>
        </w:rPr>
      </w:pPr>
      <w:r w:rsidRPr="00093B5A">
        <w:rPr>
          <w:rFonts w:ascii="宋体" w:hAnsi="宋体" w:hint="eastAsia"/>
          <w:spacing w:val="80"/>
          <w:sz w:val="32"/>
        </w:rPr>
        <w:t>审核类型</w:t>
      </w:r>
      <w:r w:rsidR="004B7347">
        <w:rPr>
          <w:rFonts w:ascii="MS PGothic" w:hAnsi="MS PGothic" w:hint="eastAsia"/>
          <w:sz w:val="32"/>
        </w:rPr>
        <w:t>：</w:t>
      </w:r>
      <w:r w:rsidR="004B7347" w:rsidRPr="004B7347">
        <w:rPr>
          <w:rFonts w:ascii="MS PGothic" w:hAnsi="MS PGothic" w:hint="eastAsia"/>
          <w:sz w:val="32"/>
          <w:u w:val="single"/>
        </w:rPr>
        <w:t xml:space="preserve"> </w:t>
      </w:r>
      <w:r w:rsidR="004B7347" w:rsidRPr="004B7347">
        <w:rPr>
          <w:rFonts w:ascii="MS PGothic" w:hAnsi="MS PGothic"/>
          <w:sz w:val="32"/>
          <w:u w:val="single"/>
        </w:rPr>
        <w:t xml:space="preserve">    </w:t>
      </w:r>
      <w:r w:rsidR="004B7347">
        <w:rPr>
          <w:rFonts w:ascii="MS PGothic" w:hAnsi="MS PGothic" w:hint="eastAsia"/>
          <w:sz w:val="32"/>
          <w:u w:val="single"/>
        </w:rPr>
        <w:t>第</w:t>
      </w:r>
      <w:r w:rsidR="00C961DE">
        <w:rPr>
          <w:rFonts w:ascii="MS PGothic" w:hAnsi="MS PGothic" w:hint="eastAsia"/>
          <w:sz w:val="32"/>
          <w:u w:val="single"/>
        </w:rPr>
        <w:t>一</w:t>
      </w:r>
      <w:r w:rsidR="004B7347" w:rsidRPr="004B7347">
        <w:rPr>
          <w:rFonts w:ascii="MS PGothic" w:hAnsi="MS PGothic" w:hint="eastAsia"/>
          <w:sz w:val="32"/>
          <w:u w:val="single"/>
        </w:rPr>
        <w:t>次</w:t>
      </w:r>
      <w:r w:rsidRPr="004B7347">
        <w:rPr>
          <w:rFonts w:ascii="宋体" w:hAnsi="宋体" w:hint="eastAsia"/>
          <w:sz w:val="32"/>
          <w:u w:val="single"/>
        </w:rPr>
        <w:t>年度</w:t>
      </w:r>
      <w:r w:rsidRPr="00093B5A">
        <w:rPr>
          <w:rFonts w:ascii="宋体" w:hAnsi="宋体" w:hint="eastAsia"/>
          <w:sz w:val="32"/>
          <w:u w:val="single"/>
        </w:rPr>
        <w:t>监督审核</w:t>
      </w:r>
      <w:r w:rsidR="004B7347">
        <w:rPr>
          <w:rFonts w:ascii="宋体" w:hAnsi="宋体" w:hint="eastAsia"/>
          <w:sz w:val="32"/>
          <w:u w:val="single"/>
        </w:rPr>
        <w:t xml:space="preserve"> </w:t>
      </w:r>
      <w:r w:rsidR="004B7347">
        <w:rPr>
          <w:rFonts w:ascii="宋体" w:hAnsi="宋体"/>
          <w:sz w:val="32"/>
          <w:u w:val="single"/>
        </w:rPr>
        <w:t xml:space="preserve">   </w:t>
      </w:r>
    </w:p>
    <w:p w14:paraId="4209ECDA" w14:textId="77777777" w:rsidR="0012312B" w:rsidRPr="004B7347" w:rsidRDefault="001C01CE" w:rsidP="0012312B">
      <w:pPr>
        <w:widowControl/>
        <w:spacing w:line="360" w:lineRule="auto"/>
        <w:ind w:right="360"/>
        <w:rPr>
          <w:rFonts w:ascii="宋体" w:hAnsi="宋体"/>
          <w:spacing w:val="80"/>
          <w:sz w:val="32"/>
        </w:rPr>
      </w:pPr>
    </w:p>
    <w:p w14:paraId="7FA567EA" w14:textId="77777777" w:rsidR="004B7347" w:rsidRDefault="004B7347" w:rsidP="004B7347">
      <w:pPr>
        <w:widowControl/>
        <w:spacing w:line="360" w:lineRule="auto"/>
        <w:ind w:right="720"/>
        <w:rPr>
          <w:rFonts w:ascii="Times New Roman" w:eastAsia="宋体" w:hAnsi="Times New Roman" w:cs="Times New Roman"/>
          <w:bCs/>
          <w:kern w:val="0"/>
          <w:sz w:val="18"/>
          <w:szCs w:val="18"/>
        </w:rPr>
      </w:pPr>
    </w:p>
    <w:p w14:paraId="7C47D45A" w14:textId="4783E44C" w:rsidR="00863661" w:rsidRPr="00093B5A" w:rsidRDefault="0076299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w:t>
      </w:r>
      <w:r w:rsidR="007F6AA2">
        <w:rPr>
          <w:rFonts w:ascii="Times New Roman" w:eastAsia="宋体" w:hAnsi="Times New Roman" w:cs="Times New Roman"/>
          <w:bCs/>
          <w:kern w:val="0"/>
          <w:sz w:val="18"/>
          <w:szCs w:val="18"/>
          <w:u w:val="single"/>
        </w:rPr>
        <w:t>131</w:t>
      </w:r>
      <w:r w:rsidRPr="00093B5A">
        <w:rPr>
          <w:rFonts w:ascii="Times New Roman" w:eastAsia="宋体" w:hAnsi="Times New Roman" w:cs="Times New Roman"/>
          <w:bCs/>
          <w:kern w:val="0"/>
          <w:sz w:val="18"/>
          <w:szCs w:val="18"/>
          <w:u w:val="single"/>
        </w:rPr>
        <w:t>-20</w:t>
      </w:r>
      <w:r w:rsidR="00616130">
        <w:rPr>
          <w:rFonts w:ascii="Times New Roman" w:eastAsia="宋体" w:hAnsi="Times New Roman" w:cs="Times New Roman" w:hint="eastAsia"/>
          <w:bCs/>
          <w:kern w:val="0"/>
          <w:sz w:val="18"/>
          <w:szCs w:val="18"/>
          <w:u w:val="single"/>
        </w:rPr>
        <w:t>18</w:t>
      </w:r>
      <w:r w:rsidRPr="00093B5A">
        <w:rPr>
          <w:rFonts w:ascii="Times New Roman" w:eastAsia="宋体" w:hAnsi="Times New Roman" w:cs="Times New Roman"/>
          <w:bCs/>
          <w:kern w:val="0"/>
          <w:sz w:val="18"/>
          <w:szCs w:val="18"/>
          <w:u w:val="single"/>
        </w:rPr>
        <w:t>-20</w:t>
      </w:r>
      <w:bookmarkEnd w:id="2"/>
      <w:r w:rsidR="00C726B1">
        <w:rPr>
          <w:rFonts w:ascii="Times New Roman" w:eastAsia="宋体" w:hAnsi="Times New Roman" w:cs="Times New Roman" w:hint="eastAsia"/>
          <w:bCs/>
          <w:kern w:val="0"/>
          <w:sz w:val="18"/>
          <w:szCs w:val="18"/>
          <w:u w:val="single"/>
        </w:rPr>
        <w:t>20</w:t>
      </w:r>
    </w:p>
    <w:p w14:paraId="6AAA8C6F" w14:textId="77777777" w:rsidR="00863661" w:rsidRPr="00093B5A" w:rsidRDefault="0076299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BDA7563" w14:textId="77777777" w:rsidR="00863661" w:rsidRPr="00093B5A" w:rsidRDefault="0076299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559"/>
        <w:gridCol w:w="2268"/>
      </w:tblGrid>
      <w:tr w:rsidR="00D17F77" w14:paraId="1FDAC371" w14:textId="77777777" w:rsidTr="00054228">
        <w:trPr>
          <w:trHeight w:val="603"/>
          <w:jc w:val="center"/>
        </w:trPr>
        <w:tc>
          <w:tcPr>
            <w:tcW w:w="1707" w:type="dxa"/>
            <w:vAlign w:val="center"/>
          </w:tcPr>
          <w:p w14:paraId="76D6227D"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0FF61936" w14:textId="3F57F86B" w:rsidR="00863661" w:rsidRPr="00093B5A" w:rsidRDefault="007F6AA2"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7F6AA2">
              <w:rPr>
                <w:rFonts w:asciiTheme="minorEastAsia" w:hAnsiTheme="minorEastAsia" w:cs="宋体" w:hint="eastAsia"/>
                <w:kern w:val="0"/>
                <w:szCs w:val="21"/>
              </w:rPr>
              <w:t>扬州石化有限责任公司</w:t>
            </w:r>
          </w:p>
        </w:tc>
        <w:tc>
          <w:tcPr>
            <w:tcW w:w="1559" w:type="dxa"/>
            <w:vAlign w:val="center"/>
          </w:tcPr>
          <w:p w14:paraId="6F31F392" w14:textId="77777777" w:rsidR="00863661" w:rsidRPr="00093B5A" w:rsidRDefault="0076299D"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A5A28C3" w14:textId="38D3402B" w:rsidR="00863661" w:rsidRPr="00093B5A" w:rsidRDefault="00C961DE"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宋体" w:hint="eastAsia"/>
                <w:szCs w:val="21"/>
              </w:rPr>
              <w:t>王修明</w:t>
            </w:r>
          </w:p>
        </w:tc>
      </w:tr>
      <w:tr w:rsidR="00C726B1" w14:paraId="0DE71D33" w14:textId="77777777" w:rsidTr="00054228">
        <w:trPr>
          <w:trHeight w:val="581"/>
          <w:jc w:val="center"/>
        </w:trPr>
        <w:tc>
          <w:tcPr>
            <w:tcW w:w="1707" w:type="dxa"/>
            <w:vAlign w:val="center"/>
          </w:tcPr>
          <w:p w14:paraId="26889088" w14:textId="77777777" w:rsidR="00C726B1" w:rsidRPr="00093B5A" w:rsidRDefault="00C726B1" w:rsidP="00C726B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601D7A03" w14:textId="63D125EB" w:rsidR="00C726B1" w:rsidRPr="00C961DE" w:rsidRDefault="00C726B1" w:rsidP="00C726B1">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3" w:name="证书编号"/>
            <w:bookmarkEnd w:id="3"/>
            <w:r w:rsidRPr="00C961DE">
              <w:rPr>
                <w:rFonts w:asciiTheme="minorEastAsia" w:hAnsiTheme="minorEastAsia" w:cs="宋体"/>
                <w:kern w:val="0"/>
                <w:szCs w:val="21"/>
              </w:rPr>
              <w:t>ISC-201</w:t>
            </w:r>
            <w:r w:rsidR="00C961DE" w:rsidRPr="00C961DE">
              <w:rPr>
                <w:rFonts w:asciiTheme="minorEastAsia" w:hAnsiTheme="minorEastAsia" w:cs="宋体" w:hint="eastAsia"/>
                <w:kern w:val="0"/>
                <w:szCs w:val="21"/>
              </w:rPr>
              <w:t>9</w:t>
            </w:r>
            <w:r w:rsidRPr="00C961DE">
              <w:rPr>
                <w:rFonts w:asciiTheme="minorEastAsia" w:hAnsiTheme="minorEastAsia" w:cs="宋体"/>
                <w:kern w:val="0"/>
                <w:szCs w:val="21"/>
              </w:rPr>
              <w:t>-0</w:t>
            </w:r>
            <w:r w:rsidR="00C961DE" w:rsidRPr="00C961DE">
              <w:rPr>
                <w:rFonts w:asciiTheme="minorEastAsia" w:hAnsiTheme="minorEastAsia" w:cs="宋体" w:hint="eastAsia"/>
                <w:kern w:val="0"/>
                <w:szCs w:val="21"/>
              </w:rPr>
              <w:t>432</w:t>
            </w:r>
          </w:p>
        </w:tc>
        <w:tc>
          <w:tcPr>
            <w:tcW w:w="1559" w:type="dxa"/>
            <w:vAlign w:val="center"/>
          </w:tcPr>
          <w:p w14:paraId="65DE9F4D" w14:textId="07A667CA" w:rsidR="00C726B1" w:rsidRPr="00C961DE" w:rsidRDefault="00C726B1" w:rsidP="00C726B1">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C961DE">
              <w:rPr>
                <w:rFonts w:asciiTheme="minorEastAsia" w:hAnsiTheme="minorEastAsia" w:cs="宋体" w:hint="eastAsia"/>
                <w:kern w:val="0"/>
                <w:szCs w:val="21"/>
              </w:rPr>
              <w:t>证书有效期</w:t>
            </w:r>
          </w:p>
        </w:tc>
        <w:tc>
          <w:tcPr>
            <w:tcW w:w="2268" w:type="dxa"/>
            <w:vAlign w:val="center"/>
          </w:tcPr>
          <w:p w14:paraId="2892417D" w14:textId="0366C84C" w:rsidR="00C726B1" w:rsidRPr="00C961DE" w:rsidRDefault="00C726B1" w:rsidP="00C726B1">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4" w:name="证书有效期"/>
            <w:bookmarkEnd w:id="4"/>
            <w:r w:rsidRPr="00C961DE">
              <w:rPr>
                <w:rFonts w:asciiTheme="minorEastAsia" w:hAnsiTheme="minorEastAsia" w:cs="宋体" w:hint="eastAsia"/>
                <w:kern w:val="0"/>
                <w:szCs w:val="21"/>
              </w:rPr>
              <w:t>202</w:t>
            </w:r>
            <w:r w:rsidR="00C961DE" w:rsidRPr="00C961DE">
              <w:rPr>
                <w:rFonts w:asciiTheme="minorEastAsia" w:hAnsiTheme="minorEastAsia" w:cs="宋体" w:hint="eastAsia"/>
                <w:kern w:val="0"/>
                <w:szCs w:val="21"/>
              </w:rPr>
              <w:t>4</w:t>
            </w:r>
            <w:r w:rsidRPr="00C961DE">
              <w:rPr>
                <w:rFonts w:asciiTheme="minorEastAsia" w:hAnsiTheme="minorEastAsia" w:cs="宋体" w:hint="eastAsia"/>
                <w:kern w:val="0"/>
                <w:szCs w:val="21"/>
              </w:rPr>
              <w:t>年0</w:t>
            </w:r>
            <w:r w:rsidR="00C961DE" w:rsidRPr="00C961DE">
              <w:rPr>
                <w:rFonts w:asciiTheme="minorEastAsia" w:hAnsiTheme="minorEastAsia" w:cs="宋体" w:hint="eastAsia"/>
                <w:kern w:val="0"/>
                <w:szCs w:val="21"/>
              </w:rPr>
              <w:t>6</w:t>
            </w:r>
            <w:r w:rsidRPr="00C961DE">
              <w:rPr>
                <w:rFonts w:asciiTheme="minorEastAsia" w:hAnsiTheme="minorEastAsia" w:cs="宋体" w:hint="eastAsia"/>
                <w:kern w:val="0"/>
                <w:szCs w:val="21"/>
              </w:rPr>
              <w:t>月</w:t>
            </w:r>
            <w:r w:rsidR="00C961DE" w:rsidRPr="00C961DE">
              <w:rPr>
                <w:rFonts w:asciiTheme="minorEastAsia" w:hAnsiTheme="minorEastAsia" w:cs="宋体" w:hint="eastAsia"/>
                <w:kern w:val="0"/>
                <w:szCs w:val="21"/>
              </w:rPr>
              <w:t>16</w:t>
            </w:r>
            <w:r w:rsidRPr="00C961DE">
              <w:rPr>
                <w:rFonts w:asciiTheme="minorEastAsia" w:hAnsiTheme="minorEastAsia" w:cs="宋体" w:hint="eastAsia"/>
                <w:kern w:val="0"/>
                <w:szCs w:val="21"/>
              </w:rPr>
              <w:t>日</w:t>
            </w:r>
          </w:p>
        </w:tc>
      </w:tr>
      <w:tr w:rsidR="00D17F77" w14:paraId="748D098B" w14:textId="77777777" w:rsidTr="00054228">
        <w:trPr>
          <w:trHeight w:val="600"/>
          <w:jc w:val="center"/>
        </w:trPr>
        <w:tc>
          <w:tcPr>
            <w:tcW w:w="1707" w:type="dxa"/>
            <w:vAlign w:val="center"/>
          </w:tcPr>
          <w:p w14:paraId="7657D742"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22EA05D9" w14:textId="3A46E005" w:rsidR="00863661" w:rsidRPr="00093B5A" w:rsidRDefault="004B7347"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5" w:name="监督次数"/>
            <w:r>
              <w:rPr>
                <w:rFonts w:asciiTheme="minorEastAsia" w:hAnsiTheme="minorEastAsia" w:cs="宋体" w:hint="eastAsia"/>
                <w:kern w:val="0"/>
                <w:szCs w:val="21"/>
              </w:rPr>
              <w:t>第</w:t>
            </w:r>
            <w:bookmarkEnd w:id="5"/>
            <w:r w:rsidR="00C961DE">
              <w:rPr>
                <w:rFonts w:asciiTheme="minorEastAsia" w:hAnsiTheme="minorEastAsia" w:cs="宋体" w:hint="eastAsia"/>
                <w:kern w:val="0"/>
                <w:szCs w:val="21"/>
              </w:rPr>
              <w:t>一</w:t>
            </w:r>
            <w:r>
              <w:rPr>
                <w:rFonts w:asciiTheme="minorEastAsia" w:hAnsiTheme="minorEastAsia" w:cs="宋体" w:hint="eastAsia"/>
                <w:kern w:val="0"/>
                <w:szCs w:val="21"/>
              </w:rPr>
              <w:t>次</w:t>
            </w:r>
          </w:p>
        </w:tc>
        <w:tc>
          <w:tcPr>
            <w:tcW w:w="1559" w:type="dxa"/>
            <w:vAlign w:val="center"/>
          </w:tcPr>
          <w:p w14:paraId="06EF2DE0" w14:textId="77777777" w:rsidR="00863661" w:rsidRPr="00093B5A" w:rsidRDefault="0076299D" w:rsidP="00054228">
            <w:r w:rsidRPr="00093B5A">
              <w:rPr>
                <w:rFonts w:hint="eastAsia"/>
              </w:rPr>
              <w:t>本次监督</w:t>
            </w:r>
            <w:r w:rsidRPr="00093B5A">
              <w:rPr>
                <w:color w:val="333333"/>
              </w:rPr>
              <w:t>时间</w:t>
            </w:r>
          </w:p>
        </w:tc>
        <w:tc>
          <w:tcPr>
            <w:tcW w:w="2268" w:type="dxa"/>
            <w:vAlign w:val="center"/>
          </w:tcPr>
          <w:p w14:paraId="20BFAE43" w14:textId="7A935AE3" w:rsidR="00863661" w:rsidRPr="00093B5A" w:rsidRDefault="0076299D" w:rsidP="00054228">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bookmarkStart w:id="6" w:name="审核开始日"/>
            <w:r w:rsidRPr="00093B5A">
              <w:rPr>
                <w:rFonts w:asciiTheme="minorEastAsia" w:hAnsiTheme="minorEastAsia" w:cs="宋体"/>
                <w:kern w:val="0"/>
                <w:szCs w:val="21"/>
              </w:rPr>
              <w:t>20</w:t>
            </w:r>
            <w:r w:rsidR="00616130">
              <w:rPr>
                <w:rFonts w:asciiTheme="minorEastAsia" w:hAnsiTheme="minorEastAsia" w:cs="宋体" w:hint="eastAsia"/>
                <w:kern w:val="0"/>
                <w:szCs w:val="21"/>
              </w:rPr>
              <w:t>20</w:t>
            </w:r>
            <w:r w:rsidRPr="00093B5A">
              <w:rPr>
                <w:rFonts w:asciiTheme="minorEastAsia" w:hAnsiTheme="minorEastAsia" w:cs="宋体"/>
                <w:kern w:val="0"/>
                <w:szCs w:val="21"/>
              </w:rPr>
              <w:t>年</w:t>
            </w:r>
            <w:r w:rsidR="00616130">
              <w:rPr>
                <w:rFonts w:asciiTheme="minorEastAsia" w:hAnsiTheme="minorEastAsia" w:cs="宋体" w:hint="eastAsia"/>
                <w:kern w:val="0"/>
                <w:szCs w:val="21"/>
              </w:rPr>
              <w:t>0</w:t>
            </w:r>
            <w:r w:rsidR="007F6AA2">
              <w:rPr>
                <w:rFonts w:asciiTheme="minorEastAsia" w:hAnsiTheme="minorEastAsia" w:cs="宋体"/>
                <w:kern w:val="0"/>
                <w:szCs w:val="21"/>
              </w:rPr>
              <w:t>4</w:t>
            </w:r>
            <w:r w:rsidRPr="00093B5A">
              <w:rPr>
                <w:rFonts w:asciiTheme="minorEastAsia" w:hAnsiTheme="minorEastAsia" w:cs="宋体"/>
                <w:kern w:val="0"/>
                <w:szCs w:val="21"/>
              </w:rPr>
              <w:t>月</w:t>
            </w:r>
            <w:r w:rsidR="00C726B1">
              <w:rPr>
                <w:rFonts w:asciiTheme="minorEastAsia" w:hAnsiTheme="minorEastAsia" w:cs="宋体" w:hint="eastAsia"/>
                <w:kern w:val="0"/>
                <w:szCs w:val="21"/>
              </w:rPr>
              <w:t>1</w:t>
            </w:r>
            <w:r w:rsidR="007F6AA2">
              <w:rPr>
                <w:rFonts w:asciiTheme="minorEastAsia" w:hAnsiTheme="minorEastAsia" w:cs="宋体"/>
                <w:kern w:val="0"/>
                <w:szCs w:val="21"/>
              </w:rPr>
              <w:t>6</w:t>
            </w:r>
            <w:r w:rsidRPr="00093B5A">
              <w:rPr>
                <w:rFonts w:asciiTheme="minorEastAsia" w:hAnsiTheme="minorEastAsia" w:cs="宋体"/>
                <w:kern w:val="0"/>
                <w:szCs w:val="21"/>
              </w:rPr>
              <w:t>日</w:t>
            </w:r>
            <w:bookmarkEnd w:id="6"/>
          </w:p>
        </w:tc>
      </w:tr>
      <w:tr w:rsidR="00D17F77" w14:paraId="38C75473" w14:textId="77777777" w:rsidTr="00054228">
        <w:trPr>
          <w:trHeight w:val="856"/>
          <w:jc w:val="center"/>
        </w:trPr>
        <w:tc>
          <w:tcPr>
            <w:tcW w:w="1707" w:type="dxa"/>
            <w:vAlign w:val="center"/>
          </w:tcPr>
          <w:p w14:paraId="61B40517"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2343D43" w14:textId="77777777" w:rsidR="00863661" w:rsidRPr="00093B5A" w:rsidRDefault="0076299D" w:rsidP="0005422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2A046C3A" w14:textId="77777777" w:rsidR="00863661" w:rsidRDefault="004B7347" w:rsidP="0012259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p w14:paraId="391F217C" w14:textId="17E23759" w:rsidR="00616130" w:rsidRPr="00C726B1" w:rsidRDefault="00C726B1" w:rsidP="00122590">
            <w:pPr>
              <w:tabs>
                <w:tab w:val="left" w:pos="880"/>
              </w:tabs>
              <w:autoSpaceDE w:val="0"/>
              <w:autoSpaceDN w:val="0"/>
              <w:adjustRightInd w:val="0"/>
              <w:spacing w:before="35" w:line="280" w:lineRule="exact"/>
              <w:ind w:right="159"/>
              <w:jc w:val="center"/>
              <w:rPr>
                <w:rFonts w:asciiTheme="minorEastAsia" w:hAnsiTheme="minorEastAsia" w:cs="宋体"/>
                <w:color w:val="FF0000"/>
                <w:kern w:val="0"/>
                <w:szCs w:val="21"/>
              </w:rPr>
            </w:pPr>
            <w:r>
              <w:rPr>
                <w:rFonts w:ascii="宋体" w:hAnsi="宋体" w:hint="eastAsia"/>
                <w:szCs w:val="21"/>
              </w:rPr>
              <w:t>陈秉</w:t>
            </w:r>
            <w:r>
              <w:rPr>
                <w:szCs w:val="21"/>
              </w:rPr>
              <w:t>桦</w:t>
            </w:r>
            <w:r w:rsidRPr="00FD1749">
              <w:rPr>
                <w:rFonts w:ascii="宋体" w:hAnsi="宋体"/>
                <w:szCs w:val="21"/>
              </w:rPr>
              <w:t>ISC[S]0187</w:t>
            </w:r>
          </w:p>
        </w:tc>
        <w:tc>
          <w:tcPr>
            <w:tcW w:w="1559" w:type="dxa"/>
            <w:vAlign w:val="center"/>
          </w:tcPr>
          <w:p w14:paraId="5F693258" w14:textId="77777777" w:rsidR="00054228" w:rsidRDefault="0076299D" w:rsidP="00122590">
            <w:pPr>
              <w:tabs>
                <w:tab w:val="left" w:pos="880"/>
              </w:tabs>
              <w:autoSpaceDE w:val="0"/>
              <w:autoSpaceDN w:val="0"/>
              <w:adjustRightInd w:val="0"/>
              <w:spacing w:before="35" w:line="280" w:lineRule="exact"/>
              <w:ind w:right="159"/>
              <w:jc w:val="center"/>
              <w:rPr>
                <w:rFonts w:asciiTheme="minorEastAsia" w:hAnsiTheme="minorEastAsia" w:cs="宋体"/>
                <w:bCs/>
                <w:kern w:val="0"/>
                <w:szCs w:val="21"/>
              </w:rPr>
            </w:pPr>
            <w:r w:rsidRPr="00093B5A">
              <w:rPr>
                <w:rFonts w:asciiTheme="minorEastAsia" w:hAnsiTheme="minorEastAsia" w:cs="宋体"/>
                <w:bCs/>
                <w:kern w:val="0"/>
                <w:szCs w:val="21"/>
              </w:rPr>
              <w:t>监督审核涉及的区域</w:t>
            </w:r>
          </w:p>
          <w:p w14:paraId="7A546C55" w14:textId="00588815" w:rsidR="00863661" w:rsidRPr="00093B5A" w:rsidRDefault="0076299D" w:rsidP="0012259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或部门</w:t>
            </w:r>
          </w:p>
        </w:tc>
        <w:tc>
          <w:tcPr>
            <w:tcW w:w="2268" w:type="dxa"/>
            <w:vAlign w:val="center"/>
          </w:tcPr>
          <w:p w14:paraId="09AA1F7E" w14:textId="77777777" w:rsidR="00C961DE" w:rsidRPr="009218BD" w:rsidRDefault="00C961DE" w:rsidP="00C961DE">
            <w:pPr>
              <w:jc w:val="center"/>
              <w:rPr>
                <w:rFonts w:ascii="宋体" w:hAnsi="宋体"/>
                <w:szCs w:val="21"/>
              </w:rPr>
            </w:pPr>
            <w:r w:rsidRPr="009218BD">
              <w:rPr>
                <w:rFonts w:ascii="宋体" w:hAnsi="宋体" w:hint="eastAsia"/>
                <w:szCs w:val="21"/>
              </w:rPr>
              <w:t>生产</w:t>
            </w:r>
            <w:r>
              <w:rPr>
                <w:rFonts w:ascii="宋体" w:hAnsi="宋体" w:hint="eastAsia"/>
                <w:szCs w:val="21"/>
              </w:rPr>
              <w:t>运行</w:t>
            </w:r>
            <w:r w:rsidRPr="009218BD">
              <w:rPr>
                <w:rFonts w:ascii="宋体" w:hAnsi="宋体" w:hint="eastAsia"/>
                <w:szCs w:val="21"/>
              </w:rPr>
              <w:t>部</w:t>
            </w:r>
          </w:p>
          <w:p w14:paraId="03D2D734" w14:textId="743114D2" w:rsidR="00C961DE" w:rsidRPr="00996051" w:rsidRDefault="00C961DE" w:rsidP="00C961DE">
            <w:pPr>
              <w:jc w:val="center"/>
              <w:rPr>
                <w:szCs w:val="21"/>
              </w:rPr>
            </w:pPr>
            <w:r w:rsidRPr="00996051">
              <w:rPr>
                <w:rFonts w:hint="eastAsia"/>
                <w:szCs w:val="21"/>
              </w:rPr>
              <w:t>分析检测中心</w:t>
            </w:r>
          </w:p>
          <w:p w14:paraId="13CCF45D" w14:textId="629E7666" w:rsidR="00863661" w:rsidRPr="00C961DE" w:rsidRDefault="00C961DE" w:rsidP="00C961DE">
            <w:pPr>
              <w:jc w:val="center"/>
              <w:rPr>
                <w:color w:val="FF0000"/>
                <w:szCs w:val="21"/>
              </w:rPr>
            </w:pPr>
            <w:r w:rsidRPr="00996051">
              <w:rPr>
                <w:rFonts w:hint="eastAsia"/>
                <w:szCs w:val="21"/>
              </w:rPr>
              <w:t>安全环保部</w:t>
            </w:r>
          </w:p>
        </w:tc>
      </w:tr>
    </w:tbl>
    <w:p w14:paraId="51FF9040" w14:textId="77777777" w:rsidR="00863661" w:rsidRPr="00093B5A" w:rsidRDefault="0076299D" w:rsidP="00122590">
      <w:pPr>
        <w:widowControl/>
        <w:spacing w:line="380" w:lineRule="exact"/>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48407CC"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482BEB1C" w14:textId="77777777" w:rsidR="004B7347" w:rsidRPr="00637EFD" w:rsidRDefault="004B7347" w:rsidP="00122590">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57E76E62" w14:textId="77777777" w:rsidR="004B7347" w:rsidRPr="004B7347" w:rsidRDefault="004B7347" w:rsidP="0063557E">
      <w:pPr>
        <w:widowControl/>
        <w:spacing w:line="240" w:lineRule="exact"/>
        <w:rPr>
          <w:rFonts w:asciiTheme="minorEastAsia" w:hAnsiTheme="minorEastAsia" w:cs="宋体"/>
          <w:bCs/>
          <w:color w:val="FF0000"/>
          <w:kern w:val="0"/>
          <w:szCs w:val="21"/>
        </w:rPr>
      </w:pPr>
    </w:p>
    <w:p w14:paraId="64827DF1"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452FC3C9" w14:textId="748C69C4" w:rsidR="004B7347" w:rsidRPr="004B7347" w:rsidRDefault="004B7347" w:rsidP="00122590">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sidR="00C726B1">
        <w:rPr>
          <w:rFonts w:asciiTheme="minorEastAsia" w:hAnsiTheme="minorEastAsia" w:cs="宋体" w:hint="eastAsia"/>
          <w:bCs/>
          <w:kern w:val="0"/>
          <w:szCs w:val="21"/>
        </w:rPr>
        <w:t>去年</w:t>
      </w:r>
      <w:r w:rsidRPr="00637EFD">
        <w:rPr>
          <w:rFonts w:asciiTheme="minorEastAsia" w:hAnsiTheme="minorEastAsia" w:cs="宋体" w:hint="eastAsia"/>
          <w:bCs/>
          <w:kern w:val="0"/>
          <w:szCs w:val="21"/>
        </w:rPr>
        <w:t>审</w:t>
      </w:r>
      <w:r w:rsidR="00616130">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r w:rsidR="007F6AA2">
        <w:rPr>
          <w:rFonts w:asciiTheme="minorEastAsia" w:hAnsiTheme="minorEastAsia" w:cs="宋体" w:hint="eastAsia"/>
          <w:bCs/>
          <w:kern w:val="0"/>
          <w:szCs w:val="21"/>
        </w:rPr>
        <w:t>扬州石化有限责任公司</w:t>
      </w:r>
      <w:r w:rsidRPr="00637EFD">
        <w:rPr>
          <w:rFonts w:asciiTheme="minorEastAsia" w:hAnsiTheme="minorEastAsia" w:cs="宋体" w:hint="eastAsia"/>
          <w:bCs/>
          <w:kern w:val="0"/>
          <w:szCs w:val="21"/>
        </w:rPr>
        <w:t>现场审核中，审核组先、后抽样检查了涉及公司测量体系内的管理、生产、经营、质量和环境等</w:t>
      </w:r>
      <w:r w:rsidRPr="00C961DE">
        <w:rPr>
          <w:rFonts w:asciiTheme="minorEastAsia" w:hAnsiTheme="minorEastAsia" w:cs="宋体" w:hint="eastAsia"/>
          <w:bCs/>
          <w:kern w:val="0"/>
          <w:szCs w:val="21"/>
        </w:rPr>
        <w:t>方面的职能部门和生产车间，该企业</w:t>
      </w:r>
      <w:r w:rsidR="00087B6D" w:rsidRPr="00C961DE">
        <w:rPr>
          <w:rFonts w:asciiTheme="minorEastAsia" w:hAnsiTheme="minorEastAsia" w:cs="宋体" w:hint="eastAsia"/>
          <w:bCs/>
          <w:kern w:val="0"/>
          <w:szCs w:val="21"/>
        </w:rPr>
        <w:t>2019年度能耗为</w:t>
      </w:r>
      <w:r w:rsidR="00C961DE" w:rsidRPr="00C961DE">
        <w:rPr>
          <w:rFonts w:asciiTheme="minorEastAsia" w:hAnsiTheme="minorEastAsia" w:cs="宋体" w:hint="eastAsia"/>
          <w:bCs/>
          <w:kern w:val="0"/>
          <w:szCs w:val="21"/>
        </w:rPr>
        <w:t>12万</w:t>
      </w:r>
      <w:r w:rsidR="00087B6D" w:rsidRPr="00C961DE">
        <w:rPr>
          <w:rFonts w:asciiTheme="minorEastAsia" w:hAnsiTheme="minorEastAsia" w:cs="宋体" w:hint="eastAsia"/>
          <w:bCs/>
          <w:kern w:val="0"/>
          <w:szCs w:val="21"/>
        </w:rPr>
        <w:t>吨标准煤，</w:t>
      </w:r>
      <w:r w:rsidRPr="00C961DE">
        <w:rPr>
          <w:rFonts w:asciiTheme="minorEastAsia" w:hAnsiTheme="minorEastAsia" w:cs="宋体" w:hint="eastAsia"/>
          <w:bCs/>
          <w:kern w:val="0"/>
          <w:szCs w:val="21"/>
        </w:rPr>
        <w:t>是重点耗能单位，企业的能源计量器具的配备率及准确度等级均满足GB17167-2006标准要求</w:t>
      </w:r>
      <w:r w:rsidR="00C961DE" w:rsidRPr="00C961DE">
        <w:rPr>
          <w:rFonts w:asciiTheme="minorEastAsia" w:hAnsiTheme="minorEastAsia" w:cs="宋体" w:hint="eastAsia"/>
          <w:bCs/>
          <w:kern w:val="0"/>
          <w:szCs w:val="21"/>
        </w:rPr>
        <w:t>，详见《能源审核检查表》</w:t>
      </w:r>
      <w:r w:rsidRPr="00637EFD">
        <w:rPr>
          <w:rFonts w:asciiTheme="minorEastAsia" w:hAnsiTheme="minorEastAsia" w:cs="宋体" w:hint="eastAsia"/>
          <w:bCs/>
          <w:kern w:val="0"/>
          <w:szCs w:val="21"/>
        </w:rPr>
        <w:t>。重点抽查了公司计量特征突出的重要环节</w:t>
      </w:r>
      <w:r w:rsidRPr="00C961DE">
        <w:rPr>
          <w:rFonts w:asciiTheme="minorEastAsia" w:hAnsiTheme="minorEastAsia" w:cs="宋体" w:hint="eastAsia"/>
          <w:bCs/>
          <w:kern w:val="0"/>
          <w:szCs w:val="21"/>
        </w:rPr>
        <w:t>、</w:t>
      </w:r>
      <w:r w:rsidR="00C961DE" w:rsidRPr="00C961DE">
        <w:rPr>
          <w:rFonts w:ascii="宋体" w:hAnsi="宋体" w:hint="eastAsia"/>
          <w:szCs w:val="21"/>
        </w:rPr>
        <w:t>涉及安全环保、能源、贸易交接、产品检验、生产过程控制等方面的测量过程</w:t>
      </w:r>
      <w:r w:rsidRPr="00C961DE">
        <w:rPr>
          <w:rFonts w:asciiTheme="minorEastAsia" w:hAnsiTheme="minorEastAsia" w:cs="宋体" w:hint="eastAsia"/>
          <w:bCs/>
          <w:kern w:val="0"/>
          <w:szCs w:val="21"/>
        </w:rPr>
        <w:t>以及量值溯源系统，</w:t>
      </w:r>
      <w:r w:rsidRPr="00637EFD">
        <w:rPr>
          <w:rFonts w:asciiTheme="minorEastAsia" w:hAnsiTheme="minorEastAsia" w:cs="宋体" w:hint="eastAsia"/>
          <w:bCs/>
          <w:kern w:val="0"/>
          <w:szCs w:val="21"/>
        </w:rPr>
        <w:t>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5476BCD3" w14:textId="77777777" w:rsidR="004B7347" w:rsidRPr="004B7347" w:rsidRDefault="004B7347" w:rsidP="0063557E">
      <w:pPr>
        <w:widowControl/>
        <w:spacing w:line="240" w:lineRule="exact"/>
        <w:rPr>
          <w:rFonts w:asciiTheme="minorEastAsia" w:hAnsiTheme="minorEastAsia" w:cs="宋体"/>
          <w:bCs/>
          <w:kern w:val="0"/>
          <w:szCs w:val="21"/>
        </w:rPr>
      </w:pPr>
    </w:p>
    <w:p w14:paraId="6A36DD71"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78E15312" w14:textId="72CAF32B" w:rsidR="00C961DE" w:rsidRPr="00C961DE" w:rsidRDefault="00BE1611" w:rsidP="00C961DE">
      <w:pPr>
        <w:widowControl/>
        <w:spacing w:line="380" w:lineRule="exact"/>
        <w:ind w:firstLineChars="200" w:firstLine="420"/>
        <w:rPr>
          <w:rFonts w:ascii="宋体" w:hAnsi="宋体"/>
          <w:bCs/>
          <w:szCs w:val="21"/>
        </w:rPr>
      </w:pPr>
      <w:r w:rsidRPr="00C961DE">
        <w:rPr>
          <w:rFonts w:ascii="宋体" w:hAnsi="宋体" w:hint="eastAsia"/>
          <w:bCs/>
          <w:szCs w:val="21"/>
        </w:rPr>
        <w:t>在审核过程中了解到，</w:t>
      </w:r>
      <w:r w:rsidR="00C961DE" w:rsidRPr="00C961DE">
        <w:rPr>
          <w:rFonts w:ascii="宋体" w:hAnsi="宋体" w:hint="eastAsia"/>
          <w:bCs/>
          <w:szCs w:val="21"/>
        </w:rPr>
        <w:t>企业每年进行一次内审，于2020年3月2日-9日组织了公司ISO10012:2003内审工作，对公司14个单位进行了全要素的审核，测量管理体系发现了二个一般不符合项及三个需改进的项次。</w:t>
      </w:r>
    </w:p>
    <w:p w14:paraId="13A637BC" w14:textId="77777777" w:rsidR="00C961DE" w:rsidRPr="00C961DE" w:rsidRDefault="00C961DE" w:rsidP="00C961DE">
      <w:pPr>
        <w:widowControl/>
        <w:spacing w:line="380" w:lineRule="exact"/>
        <w:ind w:firstLineChars="200" w:firstLine="420"/>
        <w:rPr>
          <w:rFonts w:ascii="宋体" w:hAnsi="宋体"/>
          <w:bCs/>
          <w:szCs w:val="21"/>
        </w:rPr>
      </w:pPr>
      <w:r w:rsidRPr="00C961DE">
        <w:rPr>
          <w:rFonts w:ascii="宋体" w:hAnsi="宋体" w:hint="eastAsia"/>
          <w:bCs/>
          <w:szCs w:val="21"/>
        </w:rPr>
        <w:t>2020年3 月20日进行了管理评审，总经理姚日远主持会议，管理体系进行了有效评价，确保了测量管理体系的运行质量，并对内审中提出的三个需改进的项次，制定了2020年测量管理体系整改计划，规定了责任单位及完成日期，满足要求。</w:t>
      </w:r>
    </w:p>
    <w:p w14:paraId="3518FC70" w14:textId="6EDF9D66" w:rsidR="004B7347" w:rsidRPr="00907D45" w:rsidRDefault="004B7347" w:rsidP="00C961DE">
      <w:pPr>
        <w:widowControl/>
        <w:spacing w:line="380" w:lineRule="exact"/>
        <w:ind w:firstLineChars="200" w:firstLine="420"/>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p>
    <w:p w14:paraId="7754B56D" w14:textId="01CF7A85" w:rsidR="00255B46" w:rsidRPr="0099628C" w:rsidRDefault="004B7347" w:rsidP="00255B46">
      <w:pPr>
        <w:widowControl/>
        <w:spacing w:line="380" w:lineRule="exact"/>
        <w:ind w:firstLineChars="100" w:firstLine="210"/>
        <w:rPr>
          <w:rFonts w:asciiTheme="minorEastAsia" w:hAnsiTheme="minorEastAsia" w:cs="宋体"/>
          <w:bCs/>
          <w:kern w:val="0"/>
          <w:szCs w:val="21"/>
        </w:rPr>
      </w:pPr>
      <w:r>
        <w:rPr>
          <w:rFonts w:asciiTheme="minorEastAsia" w:hAnsiTheme="minorEastAsia" w:cs="宋体" w:hint="eastAsia"/>
          <w:bCs/>
          <w:kern w:val="0"/>
          <w:szCs w:val="21"/>
        </w:rPr>
        <w:lastRenderedPageBreak/>
        <w:t xml:space="preserve"> </w:t>
      </w:r>
      <w:r w:rsidR="00BA10FC">
        <w:rPr>
          <w:rFonts w:asciiTheme="minorEastAsia" w:hAnsiTheme="minorEastAsia" w:cs="宋体"/>
          <w:bCs/>
          <w:kern w:val="0"/>
          <w:szCs w:val="21"/>
        </w:rPr>
        <w:t xml:space="preserve"> </w:t>
      </w:r>
      <w:r w:rsidR="00255B46" w:rsidRPr="00C961DE">
        <w:rPr>
          <w:rFonts w:asciiTheme="minorEastAsia" w:hAnsiTheme="minorEastAsia" w:cs="宋体" w:hint="eastAsia"/>
          <w:bCs/>
          <w:kern w:val="0"/>
          <w:szCs w:val="21"/>
        </w:rPr>
        <w:t>企业自去年</w:t>
      </w:r>
      <w:r w:rsidR="00C961DE">
        <w:rPr>
          <w:rFonts w:asciiTheme="minorEastAsia" w:hAnsiTheme="minorEastAsia" w:cs="宋体" w:hint="eastAsia"/>
          <w:bCs/>
          <w:kern w:val="0"/>
          <w:szCs w:val="21"/>
        </w:rPr>
        <w:t>初</w:t>
      </w:r>
      <w:r w:rsidR="00255B46" w:rsidRPr="00C961DE">
        <w:rPr>
          <w:rFonts w:asciiTheme="minorEastAsia" w:hAnsiTheme="minorEastAsia" w:cs="宋体" w:hint="eastAsia"/>
          <w:bCs/>
          <w:kern w:val="0"/>
          <w:szCs w:val="21"/>
        </w:rPr>
        <w:t>审后一年来，未有新增测量过程，</w:t>
      </w:r>
      <w:r w:rsidR="0099628C" w:rsidRPr="0099628C">
        <w:rPr>
          <w:rFonts w:asciiTheme="minorEastAsia" w:hAnsiTheme="minorEastAsia" w:cs="宋体" w:hint="eastAsia"/>
          <w:bCs/>
          <w:kern w:val="0"/>
          <w:szCs w:val="21"/>
        </w:rPr>
        <w:t>目前</w:t>
      </w:r>
      <w:r w:rsidR="0099628C">
        <w:rPr>
          <w:rFonts w:asciiTheme="minorEastAsia" w:hAnsiTheme="minorEastAsia" w:cs="宋体" w:hint="eastAsia"/>
          <w:bCs/>
          <w:kern w:val="0"/>
          <w:szCs w:val="21"/>
        </w:rPr>
        <w:t>企业</w:t>
      </w:r>
      <w:r w:rsidR="0099628C" w:rsidRPr="0099628C">
        <w:rPr>
          <w:rFonts w:asciiTheme="minorEastAsia" w:hAnsiTheme="minorEastAsia" w:cs="宋体" w:hint="eastAsia"/>
          <w:bCs/>
          <w:kern w:val="0"/>
          <w:szCs w:val="21"/>
        </w:rPr>
        <w:t>高度</w:t>
      </w:r>
      <w:r w:rsidR="0099628C">
        <w:rPr>
          <w:rFonts w:asciiTheme="minorEastAsia" w:hAnsiTheme="minorEastAsia" w:cs="宋体" w:hint="eastAsia"/>
          <w:bCs/>
          <w:kern w:val="0"/>
          <w:szCs w:val="21"/>
        </w:rPr>
        <w:t>控制的</w:t>
      </w:r>
      <w:r w:rsidR="0099628C" w:rsidRPr="0099628C">
        <w:rPr>
          <w:rFonts w:asciiTheme="minorEastAsia" w:hAnsiTheme="minorEastAsia" w:cs="宋体" w:hint="eastAsia"/>
          <w:bCs/>
          <w:kern w:val="0"/>
          <w:szCs w:val="21"/>
        </w:rPr>
        <w:t>测量过程包括安全219个、环境保护7个，量值传递7个、贸易交接47个、产品检验12个，工艺过程25个，共317个，</w:t>
      </w:r>
      <w:r w:rsidR="00255B46" w:rsidRPr="0099628C">
        <w:rPr>
          <w:rFonts w:asciiTheme="minorEastAsia" w:hAnsiTheme="minorEastAsia" w:cs="宋体" w:hint="eastAsia"/>
          <w:bCs/>
          <w:kern w:val="0"/>
          <w:szCs w:val="21"/>
        </w:rPr>
        <w:t>抽查了关键测量过程“</w:t>
      </w:r>
      <w:r w:rsidR="0099628C" w:rsidRPr="0099628C">
        <w:rPr>
          <w:rFonts w:asciiTheme="minorEastAsia" w:hAnsiTheme="minorEastAsia" w:cs="宋体" w:hint="eastAsia"/>
          <w:bCs/>
          <w:kern w:val="0"/>
          <w:szCs w:val="21"/>
        </w:rPr>
        <w:t>聚丙烯定量包装</w:t>
      </w:r>
      <w:r w:rsidR="00255B46" w:rsidRPr="0099628C">
        <w:rPr>
          <w:rFonts w:asciiTheme="minorEastAsia" w:hAnsiTheme="minorEastAsia" w:cs="宋体" w:hint="eastAsia"/>
          <w:bCs/>
          <w:kern w:val="0"/>
          <w:szCs w:val="21"/>
        </w:rPr>
        <w:t>过程”：计量要求的导出正确，配备的测量设备，已校准并经计量验证通过，验证方法正确，经过了测量过程不确定度评定、测量过程有效性确认，方法正确；详见</w:t>
      </w:r>
      <w:r w:rsidR="0099628C" w:rsidRPr="0099628C">
        <w:rPr>
          <w:rFonts w:asciiTheme="minorEastAsia" w:hAnsiTheme="minorEastAsia" w:cs="宋体" w:hint="eastAsia"/>
          <w:bCs/>
          <w:kern w:val="0"/>
          <w:szCs w:val="21"/>
        </w:rPr>
        <w:t>聚丙烯定量包装过程</w:t>
      </w:r>
      <w:r w:rsidR="00255B46" w:rsidRPr="0099628C">
        <w:rPr>
          <w:rFonts w:asciiTheme="minorEastAsia" w:hAnsiTheme="minorEastAsia" w:cs="宋体" w:hint="eastAsia"/>
          <w:bCs/>
          <w:kern w:val="0"/>
          <w:szCs w:val="21"/>
        </w:rPr>
        <w:t>《计量要求导出与验证记录表》、《测量过程控制检查表》及附件《</w:t>
      </w:r>
      <w:r w:rsidR="0099628C" w:rsidRPr="0099628C">
        <w:rPr>
          <w:rFonts w:asciiTheme="minorEastAsia" w:hAnsiTheme="minorEastAsia" w:cs="宋体" w:hint="eastAsia"/>
          <w:bCs/>
          <w:kern w:val="0"/>
          <w:szCs w:val="21"/>
        </w:rPr>
        <w:t>聚丙烯定量包装过程</w:t>
      </w:r>
      <w:r w:rsidR="00255B46" w:rsidRPr="0099628C">
        <w:rPr>
          <w:rFonts w:asciiTheme="minorEastAsia" w:hAnsiTheme="minorEastAsia" w:cs="宋体" w:hint="eastAsia"/>
          <w:bCs/>
          <w:kern w:val="0"/>
          <w:szCs w:val="21"/>
        </w:rPr>
        <w:t>测量过程不确定度评定》、《测量过程有效性确认记录》。</w:t>
      </w:r>
    </w:p>
    <w:p w14:paraId="0F85C991" w14:textId="75A5C156" w:rsidR="00C439BA" w:rsidRPr="0099628C" w:rsidRDefault="00255B46" w:rsidP="00255B46">
      <w:pPr>
        <w:widowControl/>
        <w:spacing w:line="380" w:lineRule="exact"/>
        <w:ind w:firstLineChars="200" w:firstLine="420"/>
        <w:rPr>
          <w:rFonts w:asciiTheme="minorEastAsia" w:hAnsiTheme="minorEastAsia" w:cs="宋体"/>
          <w:bCs/>
          <w:kern w:val="0"/>
          <w:szCs w:val="21"/>
        </w:rPr>
      </w:pPr>
      <w:r w:rsidRPr="0099628C">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企业对计量确认过程和测量过程按照计划频次进行了持续监视。检查了《测量设备计量确认记录》，测量过程的监视方法和监视频次，均满足控制规范要求。详见《</w:t>
      </w:r>
      <w:r w:rsidR="0099628C" w:rsidRPr="0099628C">
        <w:rPr>
          <w:rFonts w:asciiTheme="minorEastAsia" w:hAnsiTheme="minorEastAsia" w:cs="宋体" w:hint="eastAsia"/>
          <w:bCs/>
          <w:kern w:val="0"/>
          <w:szCs w:val="21"/>
        </w:rPr>
        <w:t>聚丙烯定量包装过程</w:t>
      </w:r>
      <w:r w:rsidRPr="0099628C">
        <w:rPr>
          <w:rFonts w:asciiTheme="minorEastAsia" w:hAnsiTheme="minorEastAsia" w:cs="宋体" w:hint="eastAsia"/>
          <w:bCs/>
          <w:kern w:val="0"/>
          <w:szCs w:val="21"/>
        </w:rPr>
        <w:t>监视统计记录表</w:t>
      </w:r>
      <w:r w:rsidR="00242287" w:rsidRPr="0099628C">
        <w:rPr>
          <w:rFonts w:asciiTheme="minorEastAsia" w:hAnsiTheme="minorEastAsia" w:cs="宋体" w:hint="eastAsia"/>
          <w:bCs/>
          <w:kern w:val="0"/>
          <w:szCs w:val="21"/>
        </w:rPr>
        <w:t>及质控图</w:t>
      </w:r>
      <w:r w:rsidRPr="0099628C">
        <w:rPr>
          <w:rFonts w:asciiTheme="minorEastAsia" w:hAnsiTheme="minorEastAsia" w:cs="宋体" w:hint="eastAsia"/>
          <w:bCs/>
          <w:kern w:val="0"/>
          <w:szCs w:val="21"/>
        </w:rPr>
        <w:t>》。</w:t>
      </w:r>
    </w:p>
    <w:p w14:paraId="20272C0D" w14:textId="77777777" w:rsidR="00255B46" w:rsidRPr="004B7347" w:rsidRDefault="00255B46" w:rsidP="00255B46">
      <w:pPr>
        <w:widowControl/>
        <w:spacing w:line="240" w:lineRule="exact"/>
        <w:ind w:firstLineChars="100" w:firstLine="210"/>
        <w:rPr>
          <w:rFonts w:asciiTheme="minorEastAsia" w:hAnsiTheme="minorEastAsia" w:cs="宋体"/>
          <w:bCs/>
          <w:kern w:val="0"/>
          <w:szCs w:val="21"/>
        </w:rPr>
      </w:pPr>
    </w:p>
    <w:p w14:paraId="24384390" w14:textId="77777777" w:rsidR="004B7347" w:rsidRPr="004B7347" w:rsidRDefault="004B7347" w:rsidP="00122590">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4B0F1990" w14:textId="060FF85E" w:rsidR="00C439BA" w:rsidRDefault="00C439BA" w:rsidP="00122590">
      <w:pPr>
        <w:widowControl/>
        <w:spacing w:line="380" w:lineRule="exact"/>
        <w:ind w:firstLineChars="200" w:firstLine="420"/>
        <w:rPr>
          <w:rFonts w:asciiTheme="minorEastAsia" w:hAnsiTheme="minorEastAsia" w:cs="宋体"/>
          <w:bCs/>
          <w:kern w:val="0"/>
          <w:szCs w:val="21"/>
        </w:rPr>
      </w:pPr>
      <w:r w:rsidRPr="001518A9">
        <w:rPr>
          <w:rFonts w:asciiTheme="minorEastAsia" w:hAnsiTheme="minorEastAsia" w:cs="宋体" w:hint="eastAsia"/>
          <w:bCs/>
          <w:kern w:val="0"/>
          <w:szCs w:val="21"/>
        </w:rPr>
        <w:t>去年对企业的</w:t>
      </w:r>
      <w:r w:rsidR="001518A9" w:rsidRPr="001518A9">
        <w:rPr>
          <w:rFonts w:asciiTheme="minorEastAsia" w:hAnsiTheme="minorEastAsia" w:cs="宋体" w:hint="eastAsia"/>
          <w:bCs/>
          <w:kern w:val="0"/>
          <w:szCs w:val="21"/>
        </w:rPr>
        <w:t>初</w:t>
      </w:r>
      <w:r w:rsidRPr="001518A9">
        <w:rPr>
          <w:rFonts w:asciiTheme="minorEastAsia" w:hAnsiTheme="minorEastAsia" w:cs="宋体" w:hint="eastAsia"/>
          <w:bCs/>
          <w:kern w:val="0"/>
          <w:szCs w:val="21"/>
        </w:rPr>
        <w:t>审中，发现一个</w:t>
      </w:r>
      <w:r w:rsidR="001518A9" w:rsidRPr="001518A9">
        <w:rPr>
          <w:rFonts w:asciiTheme="minorEastAsia" w:hAnsiTheme="minorEastAsia" w:cs="宋体" w:hint="eastAsia"/>
          <w:bCs/>
          <w:kern w:val="0"/>
          <w:szCs w:val="21"/>
        </w:rPr>
        <w:t>次要</w:t>
      </w:r>
      <w:r w:rsidRPr="001518A9">
        <w:rPr>
          <w:rFonts w:asciiTheme="minorEastAsia" w:hAnsiTheme="minorEastAsia" w:cs="宋体" w:hint="eastAsia"/>
          <w:bCs/>
          <w:kern w:val="0"/>
          <w:szCs w:val="21"/>
        </w:rPr>
        <w:t>不符合项</w:t>
      </w:r>
      <w:r w:rsidR="001518A9" w:rsidRPr="001518A9">
        <w:rPr>
          <w:rFonts w:asciiTheme="minorEastAsia" w:hAnsiTheme="minorEastAsia" w:cs="宋体" w:hint="eastAsia"/>
          <w:bCs/>
          <w:kern w:val="0"/>
          <w:szCs w:val="21"/>
        </w:rPr>
        <w:t>：查：分析检验中心《压力表检定记录》编号为Y</w:t>
      </w:r>
      <w:r w:rsidR="001518A9" w:rsidRPr="001518A9">
        <w:rPr>
          <w:rFonts w:asciiTheme="minorEastAsia" w:hAnsiTheme="minorEastAsia" w:cs="宋体"/>
          <w:bCs/>
          <w:kern w:val="0"/>
          <w:szCs w:val="21"/>
        </w:rPr>
        <w:t>S/04FX013,</w:t>
      </w:r>
      <w:r w:rsidR="001518A9" w:rsidRPr="001518A9">
        <w:rPr>
          <w:rFonts w:asciiTheme="minorEastAsia" w:hAnsiTheme="minorEastAsia" w:cs="宋体" w:hint="eastAsia"/>
          <w:bCs/>
          <w:kern w:val="0"/>
          <w:szCs w:val="21"/>
        </w:rPr>
        <w:t>计量单位错误，无复核人员审核信息等，记录内容不完整，不规范</w:t>
      </w:r>
      <w:r w:rsidR="007C6A45">
        <w:rPr>
          <w:rFonts w:asciiTheme="minorEastAsia" w:hAnsiTheme="minorEastAsia" w:cs="宋体" w:hint="eastAsia"/>
          <w:bCs/>
          <w:kern w:val="0"/>
          <w:szCs w:val="21"/>
        </w:rPr>
        <w:t>,</w:t>
      </w:r>
      <w:r w:rsidR="001518A9" w:rsidRPr="001518A9">
        <w:rPr>
          <w:rFonts w:asciiTheme="minorEastAsia" w:hAnsiTheme="minorEastAsia" w:cs="宋体" w:hint="eastAsia"/>
          <w:bCs/>
          <w:kern w:val="0"/>
          <w:szCs w:val="21"/>
        </w:rPr>
        <w:t>不符合G</w:t>
      </w:r>
      <w:r w:rsidR="001518A9" w:rsidRPr="001518A9">
        <w:rPr>
          <w:rFonts w:asciiTheme="minorEastAsia" w:hAnsiTheme="minorEastAsia" w:cs="宋体"/>
          <w:bCs/>
          <w:kern w:val="0"/>
          <w:szCs w:val="21"/>
        </w:rPr>
        <w:t>B/T19022-2003</w:t>
      </w:r>
      <w:r w:rsidR="001518A9" w:rsidRPr="001518A9">
        <w:rPr>
          <w:rFonts w:asciiTheme="minorEastAsia" w:hAnsiTheme="minorEastAsia" w:cs="宋体" w:hint="eastAsia"/>
          <w:bCs/>
          <w:kern w:val="0"/>
          <w:szCs w:val="21"/>
        </w:rPr>
        <w:t>标准6</w:t>
      </w:r>
      <w:r w:rsidR="001518A9" w:rsidRPr="001518A9">
        <w:rPr>
          <w:rFonts w:asciiTheme="minorEastAsia" w:hAnsiTheme="minorEastAsia" w:cs="宋体"/>
          <w:bCs/>
          <w:kern w:val="0"/>
          <w:szCs w:val="21"/>
        </w:rPr>
        <w:t>.2.3</w:t>
      </w:r>
      <w:r w:rsidR="001518A9" w:rsidRPr="001518A9">
        <w:rPr>
          <w:rFonts w:asciiTheme="minorEastAsia" w:hAnsiTheme="minorEastAsia" w:cs="宋体" w:hint="eastAsia"/>
          <w:bCs/>
          <w:kern w:val="0"/>
          <w:szCs w:val="21"/>
        </w:rPr>
        <w:t>记录</w:t>
      </w:r>
      <w:r w:rsidR="001518A9">
        <w:rPr>
          <w:rFonts w:asciiTheme="minorEastAsia" w:hAnsiTheme="minorEastAsia" w:cs="宋体" w:hint="eastAsia"/>
          <w:bCs/>
          <w:kern w:val="0"/>
          <w:szCs w:val="21"/>
        </w:rPr>
        <w:t>的要求。</w:t>
      </w:r>
    </w:p>
    <w:p w14:paraId="1EE2DF9B" w14:textId="7155E2EC" w:rsidR="001518A9" w:rsidRPr="001518A9" w:rsidRDefault="001518A9" w:rsidP="00122590">
      <w:pPr>
        <w:widowControl/>
        <w:spacing w:line="380" w:lineRule="exact"/>
        <w:ind w:firstLineChars="200" w:firstLine="420"/>
        <w:rPr>
          <w:rFonts w:asciiTheme="minorEastAsia" w:hAnsiTheme="minorEastAsia" w:cs="宋体"/>
          <w:bCs/>
          <w:kern w:val="0"/>
          <w:szCs w:val="21"/>
        </w:rPr>
      </w:pPr>
      <w:r w:rsidRPr="001518A9">
        <w:rPr>
          <w:rFonts w:asciiTheme="minorEastAsia" w:hAnsiTheme="minorEastAsia" w:cs="宋体" w:hint="eastAsia"/>
          <w:bCs/>
          <w:kern w:val="0"/>
          <w:szCs w:val="21"/>
        </w:rPr>
        <w:t>企业采取了纠正措施：</w:t>
      </w:r>
      <w:r w:rsidR="00441F85">
        <w:rPr>
          <w:rFonts w:asciiTheme="minorEastAsia" w:hAnsiTheme="minorEastAsia" w:cs="宋体" w:hint="eastAsia"/>
          <w:bCs/>
          <w:kern w:val="0"/>
          <w:szCs w:val="21"/>
        </w:rPr>
        <w:t>根据计量法的新要求，将压力表的检定工作改为压力表校准工作，</w:t>
      </w:r>
      <w:r w:rsidR="00842D10">
        <w:rPr>
          <w:rFonts w:asciiTheme="minorEastAsia" w:hAnsiTheme="minorEastAsia" w:cs="宋体" w:hint="eastAsia"/>
          <w:bCs/>
          <w:kern w:val="0"/>
          <w:szCs w:val="21"/>
        </w:rPr>
        <w:t>检查了</w:t>
      </w:r>
      <w:r w:rsidR="00842D10" w:rsidRPr="00842D10">
        <w:rPr>
          <w:rFonts w:asciiTheme="minorEastAsia" w:hAnsiTheme="minorEastAsia" w:cs="宋体"/>
          <w:bCs/>
          <w:kern w:val="0"/>
          <w:szCs w:val="21"/>
        </w:rPr>
        <w:t>YZSH/M.03FX020</w:t>
      </w:r>
      <w:r w:rsidR="00842D10">
        <w:rPr>
          <w:rFonts w:asciiTheme="minorEastAsia" w:hAnsiTheme="minorEastAsia" w:cs="宋体" w:hint="eastAsia"/>
          <w:bCs/>
          <w:kern w:val="0"/>
          <w:szCs w:val="21"/>
        </w:rPr>
        <w:t>《</w:t>
      </w:r>
      <w:r w:rsidR="00842D10" w:rsidRPr="00842D10">
        <w:rPr>
          <w:rFonts w:asciiTheme="minorEastAsia" w:hAnsiTheme="minorEastAsia" w:cs="宋体" w:hint="eastAsia"/>
          <w:bCs/>
          <w:kern w:val="0"/>
          <w:szCs w:val="21"/>
        </w:rPr>
        <w:t>弹性元件式一般压力表、压力真空表和真空表校准规程</w:t>
      </w:r>
      <w:r w:rsidR="00842D10">
        <w:rPr>
          <w:rFonts w:asciiTheme="minorEastAsia" w:hAnsiTheme="minorEastAsia" w:cs="宋体" w:hint="eastAsia"/>
          <w:bCs/>
          <w:kern w:val="0"/>
          <w:szCs w:val="21"/>
        </w:rPr>
        <w:t>》，</w:t>
      </w:r>
      <w:r w:rsidR="00441F85">
        <w:rPr>
          <w:rFonts w:asciiTheme="minorEastAsia" w:hAnsiTheme="minorEastAsia" w:cs="宋体" w:hint="eastAsia"/>
          <w:bCs/>
          <w:kern w:val="0"/>
          <w:szCs w:val="21"/>
        </w:rPr>
        <w:t>提供了</w:t>
      </w:r>
      <w:r w:rsidR="00441F85" w:rsidRPr="001518A9">
        <w:rPr>
          <w:rFonts w:asciiTheme="minorEastAsia" w:hAnsiTheme="minorEastAsia" w:cs="宋体" w:hint="eastAsia"/>
          <w:bCs/>
          <w:kern w:val="0"/>
          <w:szCs w:val="21"/>
        </w:rPr>
        <w:t>编号为Y</w:t>
      </w:r>
      <w:r w:rsidR="00441F85" w:rsidRPr="001518A9">
        <w:rPr>
          <w:rFonts w:asciiTheme="minorEastAsia" w:hAnsiTheme="minorEastAsia" w:cs="宋体"/>
          <w:bCs/>
          <w:kern w:val="0"/>
          <w:szCs w:val="21"/>
        </w:rPr>
        <w:t>S/04FX013</w:t>
      </w:r>
      <w:r w:rsidR="00441F85">
        <w:rPr>
          <w:rFonts w:asciiTheme="minorEastAsia" w:hAnsiTheme="minorEastAsia" w:cs="宋体" w:hint="eastAsia"/>
          <w:bCs/>
          <w:kern w:val="0"/>
          <w:szCs w:val="21"/>
        </w:rPr>
        <w:t>《压力表、压力真空表、真空表校准记录》</w:t>
      </w:r>
      <w:r w:rsidR="00842D10">
        <w:rPr>
          <w:rFonts w:asciiTheme="minorEastAsia" w:hAnsiTheme="minorEastAsia" w:cs="宋体" w:hint="eastAsia"/>
          <w:bCs/>
          <w:kern w:val="0"/>
          <w:szCs w:val="21"/>
        </w:rPr>
        <w:t>，校准记录信息量、计量单位、记录内容完整、规范，符合要求，</w:t>
      </w:r>
      <w:r w:rsidRPr="001518A9">
        <w:rPr>
          <w:rFonts w:asciiTheme="minorEastAsia" w:hAnsiTheme="minorEastAsia" w:cs="宋体" w:hint="eastAsia"/>
          <w:bCs/>
          <w:color w:val="FF0000"/>
          <w:kern w:val="0"/>
          <w:szCs w:val="21"/>
        </w:rPr>
        <w:t xml:space="preserve"> </w:t>
      </w:r>
      <w:r w:rsidRPr="001518A9">
        <w:rPr>
          <w:rFonts w:asciiTheme="minorEastAsia" w:hAnsiTheme="minorEastAsia" w:cs="宋体" w:hint="eastAsia"/>
          <w:bCs/>
          <w:kern w:val="0"/>
          <w:szCs w:val="21"/>
        </w:rPr>
        <w:t>满足规定要求。</w:t>
      </w:r>
    </w:p>
    <w:p w14:paraId="156ACFC3" w14:textId="77777777" w:rsidR="004B7347" w:rsidRPr="004B7347" w:rsidRDefault="004B7347" w:rsidP="0063557E">
      <w:pPr>
        <w:widowControl/>
        <w:spacing w:line="240" w:lineRule="exact"/>
        <w:rPr>
          <w:rFonts w:asciiTheme="minorEastAsia" w:hAnsiTheme="minorEastAsia" w:cs="宋体"/>
          <w:bCs/>
          <w:kern w:val="0"/>
          <w:szCs w:val="21"/>
        </w:rPr>
      </w:pPr>
    </w:p>
    <w:p w14:paraId="3DB120D1" w14:textId="77777777" w:rsidR="004B7347" w:rsidRPr="004B7347" w:rsidRDefault="004B7347" w:rsidP="0063557E">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4F44B583" w14:textId="77777777" w:rsidR="004B7347" w:rsidRPr="004B7347" w:rsidRDefault="004B7347" w:rsidP="00242287">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19F4364A" w14:textId="77777777" w:rsidR="004B7347" w:rsidRPr="004B7347" w:rsidRDefault="004B7347" w:rsidP="0063557E">
      <w:pPr>
        <w:widowControl/>
        <w:spacing w:line="240" w:lineRule="exact"/>
        <w:rPr>
          <w:rFonts w:asciiTheme="minorEastAsia" w:hAnsiTheme="minorEastAsia" w:cs="宋体"/>
          <w:bCs/>
          <w:kern w:val="0"/>
          <w:szCs w:val="21"/>
        </w:rPr>
      </w:pPr>
    </w:p>
    <w:p w14:paraId="48D3643D" w14:textId="77777777" w:rsidR="004B7347" w:rsidRPr="004B7347" w:rsidRDefault="004B7347" w:rsidP="0063557E">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4C2ECF21" w14:textId="747B517C" w:rsidR="001937EC" w:rsidRPr="00642FBB" w:rsidRDefault="00255B46" w:rsidP="00255B46">
      <w:pPr>
        <w:widowControl/>
        <w:spacing w:line="380" w:lineRule="exact"/>
        <w:ind w:firstLineChars="200" w:firstLine="420"/>
        <w:rPr>
          <w:rFonts w:asciiTheme="minorEastAsia" w:hAnsiTheme="minorEastAsia" w:cs="宋体"/>
          <w:bCs/>
          <w:kern w:val="0"/>
          <w:szCs w:val="21"/>
        </w:rPr>
      </w:pPr>
      <w:r w:rsidRPr="00642FBB">
        <w:rPr>
          <w:rFonts w:asciiTheme="minorEastAsia" w:hAnsiTheme="minorEastAsia" w:cs="宋体" w:hint="eastAsia"/>
          <w:bCs/>
          <w:kern w:val="0"/>
          <w:szCs w:val="21"/>
        </w:rPr>
        <w:t>查企业《</w:t>
      </w:r>
      <w:r w:rsidR="0099628C" w:rsidRPr="00642FBB">
        <w:rPr>
          <w:rFonts w:asciiTheme="minorEastAsia" w:hAnsiTheme="minorEastAsia" w:cs="宋体" w:hint="eastAsia"/>
          <w:bCs/>
          <w:kern w:val="0"/>
          <w:szCs w:val="21"/>
        </w:rPr>
        <w:t>测量</w:t>
      </w:r>
      <w:r w:rsidRPr="00642FBB">
        <w:rPr>
          <w:rFonts w:asciiTheme="minorEastAsia" w:hAnsiTheme="minorEastAsia" w:cs="宋体" w:hint="eastAsia"/>
          <w:bCs/>
          <w:kern w:val="0"/>
          <w:szCs w:val="21"/>
        </w:rPr>
        <w:t>管理手册》规定了公司的计量方针及</w:t>
      </w:r>
      <w:r w:rsidR="0099628C" w:rsidRPr="00642FBB">
        <w:rPr>
          <w:rFonts w:asciiTheme="minorEastAsia" w:hAnsiTheme="minorEastAsia" w:cs="宋体" w:hint="eastAsia"/>
          <w:bCs/>
          <w:kern w:val="0"/>
          <w:szCs w:val="21"/>
        </w:rPr>
        <w:t>九</w:t>
      </w:r>
      <w:r w:rsidRPr="00642FBB">
        <w:rPr>
          <w:rFonts w:asciiTheme="minorEastAsia" w:hAnsiTheme="minorEastAsia" w:cs="宋体" w:hint="eastAsia"/>
          <w:bCs/>
          <w:kern w:val="0"/>
          <w:szCs w:val="21"/>
        </w:rPr>
        <w:t>项质量目标 ，</w:t>
      </w:r>
      <w:r w:rsidR="0099628C" w:rsidRPr="00642FBB">
        <w:rPr>
          <w:rFonts w:asciiTheme="minorEastAsia" w:hAnsiTheme="minorEastAsia" w:cs="宋体" w:hint="eastAsia"/>
          <w:bCs/>
          <w:kern w:val="0"/>
          <w:szCs w:val="21"/>
        </w:rPr>
        <w:t>检查了</w:t>
      </w:r>
      <w:r w:rsidR="00642FBB" w:rsidRPr="00642FBB">
        <w:rPr>
          <w:rFonts w:asciiTheme="minorEastAsia" w:hAnsiTheme="minorEastAsia" w:cs="宋体" w:hint="eastAsia"/>
          <w:bCs/>
          <w:kern w:val="0"/>
          <w:szCs w:val="21"/>
        </w:rPr>
        <w:t>公司下发的</w:t>
      </w:r>
      <w:r w:rsidR="00642FBB" w:rsidRPr="00642FBB">
        <w:rPr>
          <w:rFonts w:asciiTheme="minorEastAsia" w:hAnsiTheme="minorEastAsia" w:cs="宋体"/>
          <w:bCs/>
          <w:kern w:val="0"/>
          <w:szCs w:val="21"/>
        </w:rPr>
        <w:t>YZSH/SC00.001-2019</w:t>
      </w:r>
      <w:r w:rsidR="00642FBB" w:rsidRPr="00642FBB">
        <w:rPr>
          <w:rFonts w:asciiTheme="minorEastAsia" w:hAnsiTheme="minorEastAsia" w:cs="宋体" w:hint="eastAsia"/>
          <w:bCs/>
          <w:kern w:val="0"/>
          <w:szCs w:val="21"/>
        </w:rPr>
        <w:t>《2019年质量、测量、能源管理目标》及</w:t>
      </w:r>
      <w:r w:rsidR="0099628C" w:rsidRPr="00642FBB">
        <w:rPr>
          <w:rFonts w:asciiTheme="minorEastAsia" w:hAnsiTheme="minorEastAsia" w:cs="宋体"/>
          <w:bCs/>
          <w:kern w:val="0"/>
          <w:szCs w:val="21"/>
        </w:rPr>
        <w:t xml:space="preserve">YZSH/SC00.001-2020 </w:t>
      </w:r>
      <w:r w:rsidR="0099628C" w:rsidRPr="00642FBB">
        <w:rPr>
          <w:rFonts w:asciiTheme="minorEastAsia" w:hAnsiTheme="minorEastAsia" w:cs="宋体" w:hint="eastAsia"/>
          <w:bCs/>
          <w:kern w:val="0"/>
          <w:szCs w:val="21"/>
        </w:rPr>
        <w:t>《2020年质量、测量、能源管理目标》，</w:t>
      </w:r>
      <w:r w:rsidRPr="00642FBB">
        <w:rPr>
          <w:rFonts w:asciiTheme="minorEastAsia" w:hAnsiTheme="minorEastAsia" w:cs="宋体" w:hint="eastAsia"/>
          <w:bCs/>
          <w:kern w:val="0"/>
          <w:szCs w:val="21"/>
        </w:rPr>
        <w:t>下发到体系覆盖的所有部门及生产车间。</w:t>
      </w:r>
      <w:r w:rsidR="00642FBB" w:rsidRPr="00642FBB">
        <w:rPr>
          <w:rFonts w:asciiTheme="minorEastAsia" w:hAnsiTheme="minorEastAsia" w:cs="宋体" w:hint="eastAsia"/>
          <w:bCs/>
          <w:kern w:val="0"/>
          <w:szCs w:val="21"/>
        </w:rPr>
        <w:t>生产运行</w:t>
      </w:r>
      <w:r w:rsidRPr="00642FBB">
        <w:rPr>
          <w:rFonts w:asciiTheme="minorEastAsia" w:hAnsiTheme="minorEastAsia" w:cs="宋体" w:hint="eastAsia"/>
          <w:bCs/>
          <w:kern w:val="0"/>
          <w:szCs w:val="21"/>
        </w:rPr>
        <w:t>部负责</w:t>
      </w:r>
      <w:r w:rsidR="008234B4" w:rsidRPr="00642FBB">
        <w:rPr>
          <w:rFonts w:asciiTheme="minorEastAsia" w:hAnsiTheme="minorEastAsia" w:cs="宋体" w:hint="eastAsia"/>
          <w:bCs/>
          <w:kern w:val="0"/>
          <w:szCs w:val="21"/>
        </w:rPr>
        <w:t>按规定的内容和时间</w:t>
      </w:r>
      <w:r w:rsidR="008234B4">
        <w:rPr>
          <w:rFonts w:asciiTheme="minorEastAsia" w:hAnsiTheme="minorEastAsia" w:cs="宋体" w:hint="eastAsia"/>
          <w:bCs/>
          <w:kern w:val="0"/>
          <w:szCs w:val="21"/>
        </w:rPr>
        <w:t>对</w:t>
      </w:r>
      <w:r w:rsidRPr="00642FBB">
        <w:rPr>
          <w:rFonts w:asciiTheme="minorEastAsia" w:hAnsiTheme="minorEastAsia" w:cs="宋体" w:hint="eastAsia"/>
          <w:bCs/>
          <w:kern w:val="0"/>
          <w:szCs w:val="21"/>
        </w:rPr>
        <w:t>各部门质量目标的实施，</w:t>
      </w:r>
      <w:r w:rsidR="008234B4" w:rsidRPr="00642FBB">
        <w:rPr>
          <w:rFonts w:asciiTheme="minorEastAsia" w:hAnsiTheme="minorEastAsia" w:cs="宋体" w:hint="eastAsia"/>
          <w:bCs/>
          <w:kern w:val="0"/>
          <w:szCs w:val="21"/>
        </w:rPr>
        <w:t>进行统计考核</w:t>
      </w:r>
      <w:r w:rsidR="008234B4">
        <w:rPr>
          <w:rFonts w:asciiTheme="minorEastAsia" w:hAnsiTheme="minorEastAsia" w:cs="宋体" w:hint="eastAsia"/>
          <w:bCs/>
          <w:kern w:val="0"/>
          <w:szCs w:val="21"/>
        </w:rPr>
        <w:t>分析，</w:t>
      </w:r>
      <w:r w:rsidR="008234B4" w:rsidRPr="00642FBB">
        <w:rPr>
          <w:rFonts w:asciiTheme="minorEastAsia" w:hAnsiTheme="minorEastAsia" w:cs="宋体" w:hint="eastAsia"/>
          <w:bCs/>
          <w:kern w:val="0"/>
          <w:szCs w:val="21"/>
        </w:rPr>
        <w:t xml:space="preserve"> </w:t>
      </w:r>
      <w:r w:rsidRPr="00642FBB">
        <w:rPr>
          <w:rFonts w:asciiTheme="minorEastAsia" w:hAnsiTheme="minorEastAsia" w:cs="宋体" w:hint="eastAsia"/>
          <w:bCs/>
          <w:kern w:val="0"/>
          <w:szCs w:val="21"/>
        </w:rPr>
        <w:t>201</w:t>
      </w:r>
      <w:r w:rsidR="008234B4">
        <w:rPr>
          <w:rFonts w:asciiTheme="minorEastAsia" w:hAnsiTheme="minorEastAsia" w:cs="宋体" w:hint="eastAsia"/>
          <w:bCs/>
          <w:kern w:val="0"/>
          <w:szCs w:val="21"/>
        </w:rPr>
        <w:t>9</w:t>
      </w:r>
      <w:r w:rsidR="008234B4">
        <w:rPr>
          <w:rFonts w:asciiTheme="minorEastAsia" w:hAnsiTheme="minorEastAsia" w:cs="宋体"/>
          <w:bCs/>
          <w:kern w:val="0"/>
          <w:szCs w:val="21"/>
        </w:rPr>
        <w:t xml:space="preserve"> </w:t>
      </w:r>
      <w:r w:rsidRPr="00642FBB">
        <w:rPr>
          <w:rFonts w:asciiTheme="minorEastAsia" w:hAnsiTheme="minorEastAsia" w:cs="宋体" w:hint="eastAsia"/>
          <w:bCs/>
          <w:kern w:val="0"/>
          <w:szCs w:val="21"/>
        </w:rPr>
        <w:t>年</w:t>
      </w:r>
      <w:r w:rsidR="008234B4">
        <w:rPr>
          <w:rFonts w:asciiTheme="minorEastAsia" w:hAnsiTheme="minorEastAsia" w:cs="宋体" w:hint="eastAsia"/>
          <w:bCs/>
          <w:kern w:val="0"/>
          <w:szCs w:val="21"/>
        </w:rPr>
        <w:t>度全公司的</w:t>
      </w:r>
      <w:r w:rsidRPr="00642FBB">
        <w:rPr>
          <w:rFonts w:asciiTheme="minorEastAsia" w:hAnsiTheme="minorEastAsia" w:cs="宋体" w:hint="eastAsia"/>
          <w:bCs/>
          <w:kern w:val="0"/>
          <w:szCs w:val="21"/>
        </w:rPr>
        <w:t>质量目标，完成情况较好</w:t>
      </w:r>
      <w:r w:rsidR="008234B4">
        <w:rPr>
          <w:rFonts w:asciiTheme="minorEastAsia" w:hAnsiTheme="minorEastAsia" w:cs="宋体" w:hint="eastAsia"/>
          <w:bCs/>
          <w:kern w:val="0"/>
          <w:szCs w:val="21"/>
        </w:rPr>
        <w:t>。</w:t>
      </w:r>
      <w:r w:rsidR="0099628C" w:rsidRPr="00642FBB">
        <w:rPr>
          <w:rFonts w:asciiTheme="minorEastAsia" w:hAnsiTheme="minorEastAsia" w:cs="宋体" w:hint="eastAsia"/>
          <w:bCs/>
          <w:kern w:val="0"/>
          <w:szCs w:val="21"/>
        </w:rPr>
        <w:t xml:space="preserve"> </w:t>
      </w:r>
    </w:p>
    <w:p w14:paraId="658EF931" w14:textId="77777777" w:rsidR="00255B46" w:rsidRPr="00C726B1" w:rsidRDefault="00255B46" w:rsidP="00255B46">
      <w:pPr>
        <w:widowControl/>
        <w:spacing w:line="240" w:lineRule="exact"/>
        <w:ind w:firstLineChars="200" w:firstLine="420"/>
        <w:rPr>
          <w:rFonts w:asciiTheme="minorEastAsia" w:hAnsiTheme="minorEastAsia" w:cs="宋体"/>
          <w:bCs/>
          <w:color w:val="FF0000"/>
          <w:kern w:val="0"/>
          <w:szCs w:val="21"/>
        </w:rPr>
      </w:pPr>
    </w:p>
    <w:p w14:paraId="0A44EA66" w14:textId="352A07E0" w:rsidR="004B7347" w:rsidRPr="004B7347" w:rsidRDefault="004B7347" w:rsidP="001937EC">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7F0CBE1B" w14:textId="2EDFEAF9" w:rsidR="00087B6D" w:rsidRPr="008234B4" w:rsidRDefault="00255B46" w:rsidP="00255B46">
      <w:pPr>
        <w:widowControl/>
        <w:spacing w:line="380" w:lineRule="exact"/>
        <w:ind w:firstLineChars="200" w:firstLine="420"/>
        <w:rPr>
          <w:rFonts w:ascii="等线" w:hAnsi="等线"/>
          <w:bCs/>
          <w:szCs w:val="21"/>
        </w:rPr>
      </w:pPr>
      <w:r w:rsidRPr="008234B4">
        <w:rPr>
          <w:rFonts w:ascii="等线" w:hAnsi="等线" w:hint="eastAsia"/>
          <w:bCs/>
          <w:szCs w:val="21"/>
        </w:rPr>
        <w:t>企业的资质及组织机构的变更情况：</w:t>
      </w:r>
      <w:r w:rsidR="008234B4" w:rsidRPr="008234B4">
        <w:rPr>
          <w:rFonts w:ascii="等线" w:hAnsi="等线" w:hint="eastAsia"/>
          <w:bCs/>
          <w:szCs w:val="21"/>
        </w:rPr>
        <w:t>企业自去年监审以来，企业的组织机构作了微小调整，原生产技术部为生产运行部，原市场销售部和物资采购中心合并为采购销售中心，其余未有变更。</w:t>
      </w:r>
    </w:p>
    <w:p w14:paraId="7E966E05" w14:textId="77777777" w:rsidR="00255B46" w:rsidRPr="004B7347" w:rsidRDefault="00255B46" w:rsidP="00255B46">
      <w:pPr>
        <w:widowControl/>
        <w:spacing w:line="240" w:lineRule="exact"/>
        <w:ind w:firstLineChars="200" w:firstLine="420"/>
        <w:rPr>
          <w:rFonts w:asciiTheme="minorEastAsia" w:hAnsiTheme="minorEastAsia" w:cs="宋体"/>
          <w:bCs/>
          <w:kern w:val="0"/>
          <w:szCs w:val="21"/>
        </w:rPr>
      </w:pPr>
    </w:p>
    <w:p w14:paraId="2A325124" w14:textId="77777777" w:rsidR="004B7347" w:rsidRPr="004B7347" w:rsidRDefault="004B7347" w:rsidP="0063557E">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4C1FA714" w14:textId="615BD759" w:rsidR="004B7347" w:rsidRPr="002C56E0" w:rsidRDefault="001937EC" w:rsidP="001937EC">
      <w:pPr>
        <w:widowControl/>
        <w:spacing w:line="400" w:lineRule="exact"/>
        <w:ind w:firstLineChars="200" w:firstLine="420"/>
        <w:rPr>
          <w:rFonts w:asciiTheme="minorEastAsia" w:hAnsiTheme="minorEastAsia" w:cs="宋体"/>
          <w:bCs/>
          <w:kern w:val="0"/>
          <w:szCs w:val="21"/>
        </w:rPr>
      </w:pPr>
      <w:r w:rsidRPr="002C56E0">
        <w:rPr>
          <w:rFonts w:asciiTheme="minorEastAsia" w:hAnsiTheme="minorEastAsia" w:cs="宋体" w:hint="eastAsia"/>
          <w:bCs/>
          <w:kern w:val="0"/>
          <w:szCs w:val="21"/>
        </w:rPr>
        <w:lastRenderedPageBreak/>
        <w:t>公司对标志的使用，符合相关标准和规定。公司测量管理体系认证证书主要用于企业形象广告宣传，以及用于公司产品招投标。</w:t>
      </w:r>
    </w:p>
    <w:p w14:paraId="3323D758" w14:textId="77777777" w:rsidR="00D640FE" w:rsidRPr="00D640FE" w:rsidRDefault="00D640FE" w:rsidP="0063557E">
      <w:pPr>
        <w:widowControl/>
        <w:spacing w:line="240" w:lineRule="exact"/>
        <w:rPr>
          <w:rFonts w:asciiTheme="minorEastAsia" w:hAnsiTheme="minorEastAsia" w:cs="宋体"/>
          <w:bCs/>
          <w:kern w:val="0"/>
          <w:szCs w:val="21"/>
        </w:rPr>
      </w:pPr>
    </w:p>
    <w:p w14:paraId="75598FCA" w14:textId="369D302E" w:rsidR="004B7347" w:rsidRPr="00FF5100" w:rsidRDefault="004B7347" w:rsidP="0063557E">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10. 本次审核未发现严重的或系统性的不符合情况。</w:t>
      </w:r>
    </w:p>
    <w:p w14:paraId="2AD85CB9" w14:textId="77777777" w:rsidR="00996D02" w:rsidRPr="004B7347" w:rsidRDefault="00996D02" w:rsidP="00996D02">
      <w:pPr>
        <w:widowControl/>
        <w:spacing w:line="240" w:lineRule="exact"/>
        <w:rPr>
          <w:rFonts w:asciiTheme="minorEastAsia" w:hAnsiTheme="minorEastAsia" w:cs="宋体"/>
          <w:bCs/>
          <w:kern w:val="0"/>
          <w:szCs w:val="21"/>
        </w:rPr>
      </w:pPr>
    </w:p>
    <w:p w14:paraId="38E98780" w14:textId="73F36AAF" w:rsidR="004B7347" w:rsidRPr="004B7347" w:rsidRDefault="004B7347" w:rsidP="0063557E">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22303F39" w14:textId="57E635A5" w:rsidR="004B7347" w:rsidRDefault="004B7347" w:rsidP="00784DDF">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sidR="00616130">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sidR="00616130">
        <w:rPr>
          <w:rFonts w:asciiTheme="minorEastAsia" w:hAnsiTheme="minorEastAsia" w:cs="宋体" w:hint="eastAsia"/>
          <w:bCs/>
          <w:kern w:val="0"/>
          <w:szCs w:val="21"/>
        </w:rPr>
        <w:t>0</w:t>
      </w:r>
      <w:r w:rsidR="007F6AA2">
        <w:rPr>
          <w:rFonts w:asciiTheme="minorEastAsia" w:hAnsiTheme="minorEastAsia" w:cs="宋体" w:hint="eastAsia"/>
          <w:bCs/>
          <w:kern w:val="0"/>
          <w:szCs w:val="21"/>
        </w:rPr>
        <w:t>4</w:t>
      </w:r>
      <w:r w:rsidRPr="004B7347">
        <w:rPr>
          <w:rFonts w:asciiTheme="minorEastAsia" w:hAnsiTheme="minorEastAsia" w:cs="宋体" w:hint="eastAsia"/>
          <w:bCs/>
          <w:kern w:val="0"/>
          <w:szCs w:val="21"/>
        </w:rPr>
        <w:t>月</w:t>
      </w:r>
      <w:r w:rsidR="00616130">
        <w:rPr>
          <w:rFonts w:asciiTheme="minorEastAsia" w:hAnsiTheme="minorEastAsia" w:cs="宋体" w:hint="eastAsia"/>
          <w:bCs/>
          <w:kern w:val="0"/>
          <w:szCs w:val="21"/>
        </w:rPr>
        <w:t>1</w:t>
      </w:r>
      <w:r w:rsidR="007F6AA2">
        <w:rPr>
          <w:rFonts w:asciiTheme="minorEastAsia" w:hAnsiTheme="minorEastAsia" w:cs="宋体" w:hint="eastAsia"/>
          <w:bCs/>
          <w:kern w:val="0"/>
          <w:szCs w:val="21"/>
        </w:rPr>
        <w:t>6</w:t>
      </w:r>
      <w:r w:rsidRPr="004B7347">
        <w:rPr>
          <w:rFonts w:asciiTheme="minorEastAsia" w:hAnsiTheme="minorEastAsia" w:cs="宋体" w:hint="eastAsia"/>
          <w:bCs/>
          <w:kern w:val="0"/>
          <w:szCs w:val="21"/>
        </w:rPr>
        <w:t>日对</w:t>
      </w:r>
      <w:r w:rsidR="007F6AA2">
        <w:rPr>
          <w:rFonts w:asciiTheme="minorEastAsia" w:hAnsiTheme="minorEastAsia" w:cs="宋体" w:hint="eastAsia"/>
          <w:bCs/>
          <w:kern w:val="0"/>
          <w:szCs w:val="21"/>
        </w:rPr>
        <w:t>扬州石化有限责任公司</w:t>
      </w:r>
      <w:r w:rsidRPr="004B7347">
        <w:rPr>
          <w:rFonts w:asciiTheme="minorEastAsia" w:hAnsiTheme="minorEastAsia" w:cs="宋体" w:hint="eastAsia"/>
          <w:bCs/>
          <w:kern w:val="0"/>
          <w:szCs w:val="21"/>
        </w:rPr>
        <w:t>建立的测量管理体系进行第</w:t>
      </w:r>
      <w:r w:rsidR="00642FBB">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w:t>
      </w:r>
      <w:r w:rsidR="001937EC">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sidR="007F6AA2">
        <w:rPr>
          <w:rFonts w:asciiTheme="minorEastAsia" w:hAnsiTheme="minorEastAsia" w:cs="宋体" w:hint="eastAsia"/>
          <w:bCs/>
          <w:kern w:val="0"/>
          <w:szCs w:val="21"/>
        </w:rPr>
        <w:t>扬州石化有限责任公司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3E567BFE" w14:textId="77777777" w:rsidR="00C726B1" w:rsidRPr="005E2788" w:rsidRDefault="00C726B1" w:rsidP="00C726B1">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296A13F0" w14:textId="1AFCFAF2" w:rsidR="00122590" w:rsidRPr="00C726B1" w:rsidRDefault="00122590" w:rsidP="00122590">
      <w:pPr>
        <w:widowControl/>
        <w:spacing w:line="480" w:lineRule="auto"/>
        <w:ind w:right="1786" w:firstLineChars="1300" w:firstLine="2730"/>
        <w:rPr>
          <w:rFonts w:ascii="宋体" w:eastAsia="宋体" w:hAnsi="宋体" w:cs="宋体"/>
          <w:kern w:val="0"/>
          <w:szCs w:val="28"/>
        </w:rPr>
      </w:pPr>
    </w:p>
    <w:p w14:paraId="188B0CEB" w14:textId="7633C3B1" w:rsidR="00863661" w:rsidRDefault="00A937DA" w:rsidP="00122590">
      <w:pPr>
        <w:widowControl/>
        <w:spacing w:line="480" w:lineRule="auto"/>
        <w:ind w:right="1786" w:firstLineChars="1300" w:firstLine="2730"/>
        <w:rPr>
          <w:rFonts w:ascii="宋体" w:eastAsia="宋体" w:hAnsi="宋体" w:cs="宋体"/>
          <w:kern w:val="0"/>
          <w:szCs w:val="28"/>
        </w:rPr>
      </w:pPr>
      <w:r w:rsidRPr="00A937DA">
        <w:rPr>
          <w:rFonts w:ascii="等线" w:eastAsia="等线" w:hAnsi="等线" w:cs="Times New Roman"/>
          <w:noProof/>
        </w:rPr>
        <w:drawing>
          <wp:anchor distT="0" distB="0" distL="114300" distR="114300" simplePos="0" relativeHeight="251659264" behindDoc="1" locked="0" layoutInCell="1" allowOverlap="1" wp14:anchorId="1B012B2D" wp14:editId="1CE62FFC">
            <wp:simplePos x="0" y="0"/>
            <wp:positionH relativeFrom="column">
              <wp:posOffset>2939903</wp:posOffset>
            </wp:positionH>
            <wp:positionV relativeFrom="paragraph">
              <wp:posOffset>3589</wp:posOffset>
            </wp:positionV>
            <wp:extent cx="689808" cy="323466"/>
            <wp:effectExtent l="0" t="0" r="0" b="0"/>
            <wp:wrapNone/>
            <wp:docPr id="4" name="图片 4"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808" cy="323466"/>
                    </a:xfrm>
                    <a:prstGeom prst="rect">
                      <a:avLst/>
                    </a:prstGeom>
                    <a:noFill/>
                    <a:ln>
                      <a:noFill/>
                    </a:ln>
                  </pic:spPr>
                </pic:pic>
              </a:graphicData>
            </a:graphic>
            <wp14:sizeRelH relativeFrom="page">
              <wp14:pctWidth>0</wp14:pctWidth>
            </wp14:sizeRelH>
            <wp14:sizeRelV relativeFrom="page">
              <wp14:pctHeight>0</wp14:pctHeight>
            </wp14:sizeRelV>
          </wp:anchor>
        </w:drawing>
      </w:r>
      <w:r w:rsidR="00FE39D0">
        <w:rPr>
          <w:rFonts w:ascii="宋体" w:eastAsia="宋体" w:hAnsi="宋体" w:cs="宋体"/>
          <w:noProof/>
          <w:kern w:val="0"/>
          <w:szCs w:val="28"/>
        </w:rPr>
        <w:drawing>
          <wp:anchor distT="0" distB="0" distL="114300" distR="114300" simplePos="0" relativeHeight="251657216" behindDoc="1" locked="0" layoutInCell="1" allowOverlap="1" wp14:anchorId="7427470E" wp14:editId="45CB8FA4">
            <wp:simplePos x="0" y="0"/>
            <wp:positionH relativeFrom="column">
              <wp:posOffset>3853948</wp:posOffset>
            </wp:positionH>
            <wp:positionV relativeFrom="paragraph">
              <wp:posOffset>4002</wp:posOffset>
            </wp:positionV>
            <wp:extent cx="926465" cy="3594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6465" cy="359410"/>
                    </a:xfrm>
                    <a:prstGeom prst="rect">
                      <a:avLst/>
                    </a:prstGeom>
                    <a:noFill/>
                  </pic:spPr>
                </pic:pic>
              </a:graphicData>
            </a:graphic>
            <wp14:sizeRelH relativeFrom="page">
              <wp14:pctWidth>0</wp14:pctWidth>
            </wp14:sizeRelH>
            <wp14:sizeRelV relativeFrom="page">
              <wp14:pctHeight>0</wp14:pctHeight>
            </wp14:sizeRelV>
          </wp:anchor>
        </w:drawing>
      </w:r>
      <w:r w:rsidR="0076299D" w:rsidRPr="00093B5A">
        <w:rPr>
          <w:rFonts w:ascii="宋体" w:eastAsia="宋体" w:hAnsi="宋体" w:cs="宋体"/>
          <w:kern w:val="0"/>
          <w:szCs w:val="28"/>
        </w:rPr>
        <w:t>审核员 （签字）：</w:t>
      </w:r>
    </w:p>
    <w:p w14:paraId="21ED338F" w14:textId="7538F430" w:rsidR="004B7347" w:rsidRPr="00093B5A" w:rsidRDefault="00122590" w:rsidP="004B7347">
      <w:pPr>
        <w:widowControl/>
        <w:spacing w:line="480" w:lineRule="auto"/>
        <w:ind w:right="1786"/>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02221C">
        <w:rPr>
          <w:rFonts w:ascii="宋体" w:eastAsia="宋体" w:hAnsi="宋体" w:cs="宋体"/>
          <w:kern w:val="0"/>
          <w:szCs w:val="28"/>
        </w:rPr>
        <w:t xml:space="preserve">        </w:t>
      </w:r>
      <w:r>
        <w:rPr>
          <w:rFonts w:ascii="宋体" w:eastAsia="宋体" w:hAnsi="宋体" w:cs="宋体"/>
          <w:kern w:val="0"/>
          <w:szCs w:val="28"/>
        </w:rPr>
        <w:t xml:space="preserve"> </w:t>
      </w:r>
      <w:r w:rsidR="0002221C">
        <w:rPr>
          <w:rFonts w:ascii="宋体" w:eastAsia="宋体" w:hAnsi="宋体" w:cs="宋体"/>
          <w:kern w:val="0"/>
          <w:szCs w:val="28"/>
        </w:rPr>
        <w:t xml:space="preserve">    </w:t>
      </w:r>
      <w:r>
        <w:rPr>
          <w:rFonts w:ascii="宋体" w:eastAsia="宋体" w:hAnsi="宋体" w:cs="宋体"/>
          <w:kern w:val="0"/>
          <w:szCs w:val="28"/>
        </w:rPr>
        <w:t xml:space="preserve"> </w:t>
      </w:r>
      <w:r w:rsidR="004B7347" w:rsidRPr="00093B5A">
        <w:rPr>
          <w:rFonts w:ascii="宋体" w:eastAsia="宋体" w:hAnsi="宋体" w:cs="宋体" w:hint="eastAsia"/>
          <w:kern w:val="0"/>
          <w:szCs w:val="28"/>
        </w:rPr>
        <w:t>日</w:t>
      </w:r>
      <w:r w:rsidR="0002221C">
        <w:rPr>
          <w:rFonts w:ascii="宋体" w:eastAsia="宋体" w:hAnsi="宋体" w:cs="宋体" w:hint="eastAsia"/>
          <w:kern w:val="0"/>
          <w:szCs w:val="28"/>
        </w:rPr>
        <w:t xml:space="preserve"> </w:t>
      </w:r>
      <w:r w:rsidR="0002221C">
        <w:rPr>
          <w:rFonts w:ascii="宋体" w:eastAsia="宋体" w:hAnsi="宋体" w:cs="宋体"/>
          <w:kern w:val="0"/>
          <w:szCs w:val="28"/>
        </w:rPr>
        <w:t xml:space="preserve">  </w:t>
      </w:r>
      <w:r w:rsidR="004B7347" w:rsidRPr="00093B5A">
        <w:rPr>
          <w:rFonts w:ascii="宋体" w:eastAsia="宋体" w:hAnsi="宋体" w:cs="宋体" w:hint="eastAsia"/>
          <w:kern w:val="0"/>
          <w:szCs w:val="28"/>
        </w:rPr>
        <w:t>期：</w:t>
      </w:r>
      <w:r w:rsidR="0002221C">
        <w:rPr>
          <w:rFonts w:ascii="宋体" w:eastAsia="宋体" w:hAnsi="宋体" w:cs="宋体" w:hint="eastAsia"/>
          <w:kern w:val="0"/>
          <w:szCs w:val="28"/>
        </w:rPr>
        <w:t xml:space="preserve">  2020</w:t>
      </w:r>
      <w:r w:rsidR="0002221C">
        <w:rPr>
          <w:rFonts w:ascii="宋体" w:eastAsia="宋体" w:hAnsi="宋体" w:cs="宋体"/>
          <w:kern w:val="0"/>
          <w:szCs w:val="28"/>
        </w:rPr>
        <w:t>.04.16</w:t>
      </w:r>
    </w:p>
    <w:p w14:paraId="583E78E5" w14:textId="30080303" w:rsidR="004B7347" w:rsidRPr="00122590" w:rsidRDefault="0076299D" w:rsidP="00122590">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3A0ECE03" w14:textId="77777777" w:rsidR="00122590" w:rsidRDefault="00122590">
      <w:pPr>
        <w:widowControl/>
        <w:spacing w:line="276" w:lineRule="auto"/>
        <w:ind w:firstLineChars="1485" w:firstLine="3118"/>
        <w:jc w:val="left"/>
        <w:rPr>
          <w:rFonts w:ascii="宋体" w:eastAsia="宋体" w:hAnsi="宋体" w:cs="宋体"/>
          <w:kern w:val="0"/>
          <w:szCs w:val="28"/>
        </w:rPr>
      </w:pPr>
    </w:p>
    <w:p w14:paraId="797C42F3" w14:textId="658BAA3D" w:rsidR="00863661" w:rsidRPr="00093B5A" w:rsidRDefault="0076299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1C98A66E" w14:textId="35A4D17C" w:rsidR="00122590" w:rsidRDefault="00122590">
      <w:pPr>
        <w:widowControl/>
        <w:spacing w:line="276" w:lineRule="auto"/>
        <w:ind w:right="1050"/>
        <w:rPr>
          <w:rFonts w:ascii="宋体" w:eastAsia="宋体" w:hAnsi="宋体" w:cs="宋体"/>
          <w:b/>
          <w:bCs/>
          <w:kern w:val="0"/>
          <w:szCs w:val="21"/>
        </w:rPr>
      </w:pPr>
    </w:p>
    <w:p w14:paraId="0F055406" w14:textId="77777777" w:rsidR="00642FBB" w:rsidRDefault="00642FBB">
      <w:pPr>
        <w:widowControl/>
        <w:spacing w:line="276" w:lineRule="auto"/>
        <w:ind w:right="1050"/>
        <w:rPr>
          <w:rFonts w:ascii="宋体" w:eastAsia="宋体" w:hAnsi="宋体" w:cs="宋体"/>
          <w:b/>
          <w:bCs/>
          <w:kern w:val="0"/>
          <w:szCs w:val="21"/>
        </w:rPr>
      </w:pPr>
    </w:p>
    <w:p w14:paraId="2D5DE859" w14:textId="50CC9970" w:rsidR="00863661" w:rsidRDefault="0076299D">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122590">
        <w:rPr>
          <w:rFonts w:ascii="宋体" w:eastAsia="宋体" w:hAnsi="宋体" w:cs="宋体" w:hint="eastAsia"/>
          <w:kern w:val="0"/>
          <w:szCs w:val="28"/>
        </w:rPr>
        <w:t xml:space="preserve"> </w:t>
      </w:r>
      <w:r w:rsidR="00122590">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95E3B" w14:textId="77777777" w:rsidR="001C01CE" w:rsidRDefault="001C01CE">
      <w:r>
        <w:separator/>
      </w:r>
    </w:p>
  </w:endnote>
  <w:endnote w:type="continuationSeparator" w:id="0">
    <w:p w14:paraId="2885555B" w14:textId="77777777" w:rsidR="001C01CE" w:rsidRDefault="001C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FB4FB" w14:textId="77777777" w:rsidR="001C01CE" w:rsidRDefault="001C01CE">
      <w:r>
        <w:separator/>
      </w:r>
    </w:p>
  </w:footnote>
  <w:footnote w:type="continuationSeparator" w:id="0">
    <w:p w14:paraId="32266B6B" w14:textId="77777777" w:rsidR="001C01CE" w:rsidRDefault="001C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93CFB" w14:textId="77777777" w:rsidR="00863661" w:rsidRDefault="0076299D">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14:anchorId="69FBF5FE" wp14:editId="0218FBE7">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2F754413" w14:textId="77777777" w:rsidR="00863661" w:rsidRDefault="001C01CE" w:rsidP="00220B18">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13846C3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6005BF96" w14:textId="77777777" w:rsidR="00863661" w:rsidRDefault="0076299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76299D">
      <w:rPr>
        <w:rStyle w:val="CharChar1"/>
        <w:rFonts w:ascii="Times New Roman" w:hAnsi="Times New Roman" w:cs="Times New Roman" w:hint="default"/>
        <w:szCs w:val="21"/>
      </w:rPr>
      <w:t>北京国标联合认证有限公司</w:t>
    </w:r>
  </w:p>
  <w:p w14:paraId="40C14D0B" w14:textId="77777777" w:rsidR="00863661" w:rsidRDefault="0076299D" w:rsidP="00220B18">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Co.,Ltd. </w:t>
    </w:r>
  </w:p>
  <w:p w14:paraId="13F29D8F" w14:textId="33AB6064" w:rsidR="00863661" w:rsidRPr="001937EC" w:rsidRDefault="001C01CE">
    <w:pPr>
      <w:rPr>
        <w:sz w:val="18"/>
        <w:szCs w:val="18"/>
      </w:rPr>
    </w:pPr>
    <w:r>
      <w:rPr>
        <w:sz w:val="18"/>
      </w:rPr>
      <w:pict w14:anchorId="5A393727">
        <v:line id="直线 3" o:spid="_x0000_s3074" style="position:absolute;left:0;text-align:left;z-index:251658752" from="-23.7pt,2.35pt" to="436.9pt,3.05pt"/>
      </w:pic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7F77"/>
    <w:rsid w:val="0002221C"/>
    <w:rsid w:val="00054228"/>
    <w:rsid w:val="00087B6D"/>
    <w:rsid w:val="00095715"/>
    <w:rsid w:val="00122590"/>
    <w:rsid w:val="00122A07"/>
    <w:rsid w:val="001518A9"/>
    <w:rsid w:val="00182F4F"/>
    <w:rsid w:val="001937EC"/>
    <w:rsid w:val="001B2E64"/>
    <w:rsid w:val="001C01CE"/>
    <w:rsid w:val="00220B18"/>
    <w:rsid w:val="00242287"/>
    <w:rsid w:val="00255B46"/>
    <w:rsid w:val="002A5114"/>
    <w:rsid w:val="002C56E0"/>
    <w:rsid w:val="00315B44"/>
    <w:rsid w:val="004340C4"/>
    <w:rsid w:val="00441F85"/>
    <w:rsid w:val="004737BC"/>
    <w:rsid w:val="0047439F"/>
    <w:rsid w:val="00474683"/>
    <w:rsid w:val="004B6836"/>
    <w:rsid w:val="004B7347"/>
    <w:rsid w:val="005749E7"/>
    <w:rsid w:val="00616130"/>
    <w:rsid w:val="0062012A"/>
    <w:rsid w:val="0063557E"/>
    <w:rsid w:val="006356C9"/>
    <w:rsid w:val="00637EFD"/>
    <w:rsid w:val="00642FBB"/>
    <w:rsid w:val="00672A40"/>
    <w:rsid w:val="006948D9"/>
    <w:rsid w:val="0076299D"/>
    <w:rsid w:val="00774C06"/>
    <w:rsid w:val="00784DDF"/>
    <w:rsid w:val="007B5212"/>
    <w:rsid w:val="007C6A45"/>
    <w:rsid w:val="007E767D"/>
    <w:rsid w:val="007F6AA2"/>
    <w:rsid w:val="008234B4"/>
    <w:rsid w:val="00842D10"/>
    <w:rsid w:val="00866310"/>
    <w:rsid w:val="008926F3"/>
    <w:rsid w:val="00896752"/>
    <w:rsid w:val="008E14A6"/>
    <w:rsid w:val="008F15F7"/>
    <w:rsid w:val="00907D45"/>
    <w:rsid w:val="0099628C"/>
    <w:rsid w:val="00996D02"/>
    <w:rsid w:val="00A45073"/>
    <w:rsid w:val="00A937DA"/>
    <w:rsid w:val="00B733EB"/>
    <w:rsid w:val="00BA10FC"/>
    <w:rsid w:val="00BE1611"/>
    <w:rsid w:val="00C439BA"/>
    <w:rsid w:val="00C726B1"/>
    <w:rsid w:val="00C961DE"/>
    <w:rsid w:val="00CF0E73"/>
    <w:rsid w:val="00D17F77"/>
    <w:rsid w:val="00D23117"/>
    <w:rsid w:val="00D640FE"/>
    <w:rsid w:val="00D677DB"/>
    <w:rsid w:val="00E046FC"/>
    <w:rsid w:val="00E45FA7"/>
    <w:rsid w:val="00F960BE"/>
    <w:rsid w:val="00FE39D0"/>
    <w:rsid w:val="00FF5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AA2FED8"/>
  <w15:docId w15:val="{1F497D08-2D49-4634-A7D7-3F37A5F9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88C32F-9A0C-4D62-9726-78E70276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80</cp:revision>
  <cp:lastPrinted>2017-09-01T06:24:00Z</cp:lastPrinted>
  <dcterms:created xsi:type="dcterms:W3CDTF">2015-10-10T03:59:00Z</dcterms:created>
  <dcterms:modified xsi:type="dcterms:W3CDTF">2020-04-16T07:53:00Z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