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E80A4E" w14:textId="0A873886" w:rsidR="00207CD3" w:rsidRDefault="00FB33EF"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号：</w:t>
      </w:r>
      <w:r>
        <w:rPr>
          <w:rFonts w:ascii="宋体" w:hAnsi="宋体" w:hint="eastAsia"/>
          <w:szCs w:val="21"/>
          <w:u w:val="single"/>
        </w:rPr>
        <w:t>0</w:t>
      </w:r>
      <w:r w:rsidR="00803F49">
        <w:rPr>
          <w:rFonts w:ascii="宋体" w:hAnsi="宋体" w:hint="eastAsia"/>
          <w:szCs w:val="21"/>
          <w:u w:val="single"/>
        </w:rPr>
        <w:t>131</w:t>
      </w:r>
      <w:r>
        <w:rPr>
          <w:rFonts w:ascii="宋体" w:hAnsi="宋体" w:hint="eastAsia"/>
          <w:szCs w:val="21"/>
          <w:u w:val="single"/>
        </w:rPr>
        <w:t>-20</w:t>
      </w:r>
      <w:r w:rsidR="00B83A51">
        <w:rPr>
          <w:rFonts w:ascii="宋体" w:hAnsi="宋体" w:hint="eastAsia"/>
          <w:szCs w:val="21"/>
          <w:u w:val="single"/>
        </w:rPr>
        <w:t>1</w:t>
      </w:r>
      <w:r w:rsidR="00753092">
        <w:rPr>
          <w:rFonts w:ascii="宋体" w:hAnsi="宋体" w:hint="eastAsia"/>
          <w:szCs w:val="21"/>
          <w:u w:val="single"/>
        </w:rPr>
        <w:t>8</w:t>
      </w:r>
      <w:r>
        <w:rPr>
          <w:rFonts w:ascii="宋体" w:hAnsi="宋体" w:hint="eastAsia"/>
          <w:szCs w:val="21"/>
          <w:u w:val="single"/>
        </w:rPr>
        <w:t>-20</w:t>
      </w:r>
      <w:r w:rsidR="00B83A51">
        <w:rPr>
          <w:rFonts w:ascii="宋体" w:hAnsi="宋体" w:hint="eastAsia"/>
          <w:szCs w:val="21"/>
          <w:u w:val="single"/>
        </w:rPr>
        <w:t>20</w:t>
      </w:r>
    </w:p>
    <w:p w14:paraId="24E00909" w14:textId="77777777" w:rsidR="00207CD3" w:rsidRDefault="00FB33EF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41C768AC" w14:textId="77777777" w:rsidR="00207CD3" w:rsidRDefault="00FB33E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bookmarkStart w:id="0" w:name="组织名称"/>
      <w:r w:rsidR="00803F49" w:rsidRPr="00803F49">
        <w:rPr>
          <w:rFonts w:hint="eastAsia"/>
          <w:sz w:val="24"/>
          <w:szCs w:val="24"/>
          <w:u w:val="single"/>
        </w:rPr>
        <w:t xml:space="preserve"> </w:t>
      </w:r>
      <w:r w:rsidR="00803F49" w:rsidRPr="00803F49">
        <w:rPr>
          <w:rFonts w:ascii="宋体" w:hAnsi="宋体" w:hint="eastAsia"/>
          <w:szCs w:val="21"/>
          <w:u w:val="single"/>
        </w:rPr>
        <w:t>扬州石化有限责任公司</w:t>
      </w:r>
      <w:bookmarkEnd w:id="0"/>
      <w:r w:rsidR="00B83A51" w:rsidRPr="00B83A51"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</w:t>
      </w:r>
    </w:p>
    <w:p w14:paraId="1A07767D" w14:textId="77777777" w:rsidR="00207CD3" w:rsidRDefault="00FB33E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 w:rsidR="00B83A51" w:rsidRPr="00B83A51">
        <w:rPr>
          <w:rFonts w:hint="eastAsia"/>
          <w:sz w:val="24"/>
          <w:szCs w:val="24"/>
          <w:u w:val="single"/>
        </w:rPr>
        <w:t xml:space="preserve">  </w:t>
      </w:r>
      <w:r w:rsidR="00B83A51">
        <w:rPr>
          <w:rFonts w:hint="eastAsia"/>
          <w:sz w:val="24"/>
          <w:szCs w:val="24"/>
          <w:u w:val="single"/>
        </w:rPr>
        <w:t xml:space="preserve">    </w:t>
      </w:r>
      <w:r w:rsidR="00B83A51" w:rsidRPr="00B83A51">
        <w:rPr>
          <w:rFonts w:hint="eastAsia"/>
          <w:sz w:val="24"/>
          <w:szCs w:val="24"/>
          <w:u w:val="single"/>
        </w:rPr>
        <w:t xml:space="preserve"> </w:t>
      </w:r>
      <w:r w:rsidR="00B83A51" w:rsidRPr="00B83A51">
        <w:rPr>
          <w:rFonts w:hint="eastAsia"/>
          <w:sz w:val="24"/>
          <w:szCs w:val="24"/>
          <w:u w:val="single"/>
        </w:rPr>
        <w:t>陈秉桦</w:t>
      </w:r>
      <w:r w:rsidR="00B83A51" w:rsidRPr="00B83A51">
        <w:rPr>
          <w:rFonts w:hint="eastAsia"/>
          <w:sz w:val="24"/>
          <w:szCs w:val="24"/>
          <w:u w:val="single"/>
        </w:rPr>
        <w:t xml:space="preserve"> </w:t>
      </w:r>
      <w:r w:rsidR="00B83A51">
        <w:rPr>
          <w:rFonts w:hint="eastAsia"/>
          <w:sz w:val="24"/>
          <w:szCs w:val="24"/>
          <w:u w:val="single"/>
        </w:rPr>
        <w:t xml:space="preserve">    </w:t>
      </w:r>
      <w:r w:rsidRPr="00B83A51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        </w:t>
      </w:r>
      <w:r w:rsidR="00B83A51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="00B83A51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审核日期：</w:t>
      </w:r>
      <w:r w:rsidR="00B83A51"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803F4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B83A51">
        <w:rPr>
          <w:rFonts w:hint="eastAsia"/>
          <w:sz w:val="24"/>
          <w:szCs w:val="24"/>
        </w:rPr>
        <w:t>1</w:t>
      </w:r>
      <w:r w:rsidR="00803F49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71"/>
        <w:gridCol w:w="1418"/>
        <w:gridCol w:w="3685"/>
        <w:gridCol w:w="1276"/>
        <w:gridCol w:w="706"/>
      </w:tblGrid>
      <w:tr w:rsidR="00207CD3" w14:paraId="075C7998" w14:textId="77777777" w:rsidTr="006034CF">
        <w:trPr>
          <w:trHeight w:val="504"/>
          <w:jc w:val="center"/>
        </w:trPr>
        <w:tc>
          <w:tcPr>
            <w:tcW w:w="584" w:type="dxa"/>
            <w:vAlign w:val="center"/>
          </w:tcPr>
          <w:p w14:paraId="2B595162" w14:textId="77777777" w:rsidR="00207CD3" w:rsidRDefault="00FB33E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71" w:type="dxa"/>
            <w:vAlign w:val="center"/>
          </w:tcPr>
          <w:p w14:paraId="1C93EA61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7193538B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418" w:type="dxa"/>
            <w:vAlign w:val="center"/>
          </w:tcPr>
          <w:p w14:paraId="3BF8E033" w14:textId="77777777" w:rsidR="00207CD3" w:rsidRDefault="00FB33EF" w:rsidP="00B60F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55BDE329" w14:textId="77777777" w:rsidR="00207CD3" w:rsidRDefault="00FB33EF" w:rsidP="00B60F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70C0858A" w14:textId="77777777" w:rsidR="00207CD3" w:rsidRDefault="00FB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14:paraId="24D003AF" w14:textId="77777777" w:rsidR="00207CD3" w:rsidRDefault="00FB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276" w:type="dxa"/>
            <w:vAlign w:val="center"/>
          </w:tcPr>
          <w:p w14:paraId="5B2A107D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706" w:type="dxa"/>
            <w:vAlign w:val="center"/>
          </w:tcPr>
          <w:p w14:paraId="77C762EC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372AFDEF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207CD3" w14:paraId="3A818694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01B15F70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71" w:type="dxa"/>
            <w:vAlign w:val="center"/>
          </w:tcPr>
          <w:p w14:paraId="0CA70D67" w14:textId="77777777" w:rsidR="000F6707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FB9E75B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19ED9513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4A7CAA61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2BA13916" w14:textId="77777777" w:rsidR="00207CD3" w:rsidRDefault="00CD577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抽查企业（1-2）台件</w:t>
            </w:r>
            <w:r w:rsidR="00FB33EF"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 w:rsidR="00FB33EF"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 w:rsidR="00FB33EF">
              <w:rPr>
                <w:rFonts w:ascii="宋体" w:hAnsi="宋体" w:hint="eastAsia"/>
                <w:szCs w:val="21"/>
              </w:rPr>
              <w:t>一致。</w:t>
            </w:r>
          </w:p>
          <w:p w14:paraId="6317BF68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116DE63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5E3B22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0B0F3F8D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14:paraId="6305C08A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685" w:type="dxa"/>
            <w:vAlign w:val="center"/>
          </w:tcPr>
          <w:p w14:paraId="6EB85070" w14:textId="77777777" w:rsidR="00084246" w:rsidRDefault="00084246" w:rsidP="00B60F4F">
            <w:pPr>
              <w:widowControl/>
              <w:spacing w:line="360" w:lineRule="auto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</w:p>
          <w:p w14:paraId="2FF2BE84" w14:textId="77777777" w:rsidR="00B60F4F" w:rsidRDefault="00803F49" w:rsidP="00B60F4F">
            <w:pPr>
              <w:widowControl/>
              <w:spacing w:line="360" w:lineRule="auto"/>
              <w:ind w:firstLineChars="100" w:firstLine="21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依据企业提供的现场图片信息</w:t>
            </w:r>
            <w:r>
              <w:rPr>
                <w:rFonts w:ascii="宋体" w:hint="eastAsia"/>
                <w:color w:val="000000"/>
                <w:szCs w:val="21"/>
              </w:rPr>
              <w:t>，</w:t>
            </w:r>
            <w:r w:rsidR="00B60F4F" w:rsidRPr="00FD71C5">
              <w:rPr>
                <w:rFonts w:ascii="宋体"/>
                <w:color w:val="000000"/>
                <w:szCs w:val="21"/>
              </w:rPr>
              <w:t>企业测量设备处于有效的校准状态</w:t>
            </w:r>
            <w:r w:rsidR="00B60F4F">
              <w:rPr>
                <w:rFonts w:ascii="宋体" w:hint="eastAsia"/>
                <w:color w:val="000000"/>
                <w:szCs w:val="21"/>
              </w:rPr>
              <w:t>，</w:t>
            </w:r>
            <w:r w:rsidR="00080401">
              <w:rPr>
                <w:rFonts w:ascii="宋体" w:hAnsi="宋体" w:hint="eastAsia"/>
                <w:szCs w:val="21"/>
              </w:rPr>
              <w:t>有计量确认状态标识，</w:t>
            </w:r>
            <w:r w:rsidR="00B60F4F" w:rsidRPr="00FD71C5">
              <w:rPr>
                <w:rFonts w:ascii="宋体" w:hint="eastAsia"/>
                <w:color w:val="000000"/>
                <w:szCs w:val="21"/>
              </w:rPr>
              <w:t>使用环境符合要求</w:t>
            </w:r>
            <w:r w:rsidR="00B60F4F">
              <w:rPr>
                <w:rFonts w:ascii="宋体" w:hint="eastAsia"/>
                <w:color w:val="000000"/>
                <w:szCs w:val="21"/>
              </w:rPr>
              <w:t>。</w:t>
            </w:r>
          </w:p>
          <w:p w14:paraId="0E83A21A" w14:textId="77777777" w:rsidR="00B83A51" w:rsidRPr="00EB101B" w:rsidRDefault="00EB101B" w:rsidP="00B83A51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EB101B">
              <w:rPr>
                <w:rFonts w:ascii="宋体" w:hint="eastAsia"/>
                <w:szCs w:val="21"/>
              </w:rPr>
              <w:t>电子汽车衡，</w:t>
            </w:r>
            <w:r w:rsidR="00B83A51" w:rsidRPr="00EB101B">
              <w:rPr>
                <w:rFonts w:ascii="宋体" w:hint="eastAsia"/>
                <w:szCs w:val="21"/>
              </w:rPr>
              <w:t>编号</w:t>
            </w:r>
            <w:r w:rsidRPr="00EB101B">
              <w:rPr>
                <w:rFonts w:ascii="宋体" w:hint="eastAsia"/>
                <w:szCs w:val="21"/>
              </w:rPr>
              <w:t>：</w:t>
            </w:r>
            <w:r w:rsidR="00803F49" w:rsidRPr="00EB101B">
              <w:rPr>
                <w:rFonts w:ascii="宋体" w:hint="eastAsia"/>
                <w:szCs w:val="21"/>
              </w:rPr>
              <w:t>B451406561</w:t>
            </w:r>
            <w:r w:rsidR="00A06384" w:rsidRPr="00EB101B">
              <w:rPr>
                <w:rFonts w:ascii="宋体" w:hint="eastAsia"/>
                <w:szCs w:val="21"/>
              </w:rPr>
              <w:t>，</w:t>
            </w:r>
            <w:r w:rsidRPr="00EB101B">
              <w:rPr>
                <w:rFonts w:ascii="宋体" w:hint="eastAsia"/>
                <w:szCs w:val="21"/>
              </w:rPr>
              <w:t>型号：SCS12CS-80PS</w:t>
            </w:r>
            <w:r w:rsidR="00B83A51" w:rsidRPr="00EB101B">
              <w:rPr>
                <w:rFonts w:ascii="宋体" w:hint="eastAsia"/>
                <w:szCs w:val="21"/>
              </w:rPr>
              <w:t>，</w:t>
            </w:r>
            <w:r w:rsidR="00C74026">
              <w:rPr>
                <w:rFonts w:ascii="宋体" w:hint="eastAsia"/>
                <w:szCs w:val="21"/>
              </w:rPr>
              <w:t>A类管理，</w:t>
            </w:r>
            <w:r w:rsidR="00B83A51" w:rsidRPr="00EB101B">
              <w:rPr>
                <w:rFonts w:ascii="宋体" w:hint="eastAsia"/>
                <w:szCs w:val="21"/>
              </w:rPr>
              <w:t>计量检定日期：2019.</w:t>
            </w:r>
            <w:r w:rsidR="00D501BD" w:rsidRPr="00EB101B">
              <w:rPr>
                <w:rFonts w:ascii="宋体" w:hint="eastAsia"/>
                <w:szCs w:val="21"/>
              </w:rPr>
              <w:t>1</w:t>
            </w:r>
            <w:r w:rsidRPr="00EB101B">
              <w:rPr>
                <w:rFonts w:ascii="宋体" w:hint="eastAsia"/>
                <w:szCs w:val="21"/>
              </w:rPr>
              <w:t>2</w:t>
            </w:r>
            <w:r w:rsidR="00B83A51" w:rsidRPr="00EB101B">
              <w:rPr>
                <w:rFonts w:ascii="宋体" w:hint="eastAsia"/>
                <w:szCs w:val="21"/>
              </w:rPr>
              <w:t>.</w:t>
            </w:r>
            <w:r w:rsidR="00D501BD" w:rsidRPr="00EB101B">
              <w:rPr>
                <w:rFonts w:ascii="宋体" w:hint="eastAsia"/>
                <w:szCs w:val="21"/>
              </w:rPr>
              <w:t>0</w:t>
            </w:r>
            <w:r w:rsidRPr="00EB101B">
              <w:rPr>
                <w:rFonts w:ascii="宋体" w:hint="eastAsia"/>
                <w:szCs w:val="21"/>
              </w:rPr>
              <w:t>7</w:t>
            </w:r>
            <w:r w:rsidR="00B83A51" w:rsidRPr="00EB101B">
              <w:rPr>
                <w:rFonts w:ascii="宋体" w:hint="eastAsia"/>
                <w:szCs w:val="21"/>
              </w:rPr>
              <w:t>，有效期：2020.</w:t>
            </w:r>
            <w:r w:rsidRPr="00EB101B">
              <w:rPr>
                <w:rFonts w:ascii="宋体" w:hint="eastAsia"/>
                <w:szCs w:val="21"/>
              </w:rPr>
              <w:t>12</w:t>
            </w:r>
            <w:r w:rsidR="00B83A51" w:rsidRPr="00EB101B">
              <w:rPr>
                <w:rFonts w:ascii="宋体" w:hint="eastAsia"/>
                <w:szCs w:val="21"/>
              </w:rPr>
              <w:t>.</w:t>
            </w:r>
            <w:r w:rsidRPr="00EB101B">
              <w:rPr>
                <w:rFonts w:ascii="宋体" w:hint="eastAsia"/>
                <w:szCs w:val="21"/>
              </w:rPr>
              <w:t>06</w:t>
            </w:r>
            <w:r w:rsidR="00B83A51" w:rsidRPr="00EB101B">
              <w:rPr>
                <w:rFonts w:ascii="宋体" w:hint="eastAsia"/>
                <w:szCs w:val="21"/>
              </w:rPr>
              <w:t>.</w:t>
            </w:r>
          </w:p>
          <w:p w14:paraId="6AEE723F" w14:textId="77777777" w:rsidR="00B83A51" w:rsidRPr="00C74026" w:rsidRDefault="00C74026" w:rsidP="00B83A51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C74026">
              <w:rPr>
                <w:rFonts w:ascii="宋体" w:hint="eastAsia"/>
                <w:szCs w:val="21"/>
              </w:rPr>
              <w:t>精密压力表</w:t>
            </w:r>
            <w:r w:rsidR="00D501BD" w:rsidRPr="00C74026">
              <w:rPr>
                <w:rFonts w:ascii="宋体" w:hint="eastAsia"/>
                <w:szCs w:val="21"/>
              </w:rPr>
              <w:t>，</w:t>
            </w:r>
            <w:r w:rsidR="00B83A51" w:rsidRPr="00C74026">
              <w:rPr>
                <w:rFonts w:ascii="宋体" w:hint="eastAsia"/>
                <w:szCs w:val="21"/>
              </w:rPr>
              <w:t>编号</w:t>
            </w:r>
            <w:r w:rsidRPr="00C74026">
              <w:rPr>
                <w:rFonts w:ascii="宋体" w:hint="eastAsia"/>
                <w:szCs w:val="21"/>
              </w:rPr>
              <w:t>2016096277</w:t>
            </w:r>
            <w:r w:rsidR="00D501BD" w:rsidRPr="00C74026">
              <w:rPr>
                <w:rFonts w:ascii="宋体" w:hint="eastAsia"/>
                <w:szCs w:val="21"/>
              </w:rPr>
              <w:t>，计量检定日期：2019.</w:t>
            </w:r>
            <w:r w:rsidRPr="00C74026">
              <w:rPr>
                <w:rFonts w:ascii="宋体" w:hint="eastAsia"/>
                <w:szCs w:val="21"/>
              </w:rPr>
              <w:t>05</w:t>
            </w:r>
            <w:r w:rsidR="00D501BD" w:rsidRPr="00C74026">
              <w:rPr>
                <w:rFonts w:ascii="宋体" w:hint="eastAsia"/>
                <w:szCs w:val="21"/>
              </w:rPr>
              <w:t>.1</w:t>
            </w:r>
            <w:r w:rsidRPr="00C74026">
              <w:rPr>
                <w:rFonts w:ascii="宋体" w:hint="eastAsia"/>
                <w:szCs w:val="21"/>
              </w:rPr>
              <w:t>6</w:t>
            </w:r>
            <w:r w:rsidR="00D501BD" w:rsidRPr="00C74026">
              <w:rPr>
                <w:rFonts w:ascii="宋体" w:hint="eastAsia"/>
                <w:szCs w:val="21"/>
              </w:rPr>
              <w:t>.</w:t>
            </w:r>
            <w:r w:rsidR="00B83A51" w:rsidRPr="00C74026">
              <w:rPr>
                <w:rFonts w:ascii="宋体" w:hint="eastAsia"/>
                <w:szCs w:val="21"/>
              </w:rPr>
              <w:t>有效期：20</w:t>
            </w:r>
            <w:r w:rsidR="00D501BD" w:rsidRPr="00C74026">
              <w:rPr>
                <w:rFonts w:ascii="宋体" w:hint="eastAsia"/>
                <w:szCs w:val="21"/>
              </w:rPr>
              <w:t>20</w:t>
            </w:r>
            <w:r w:rsidR="00B83A51" w:rsidRPr="00C74026">
              <w:rPr>
                <w:rFonts w:ascii="宋体" w:hint="eastAsia"/>
                <w:szCs w:val="21"/>
              </w:rPr>
              <w:t>.</w:t>
            </w:r>
            <w:r w:rsidRPr="00C74026">
              <w:rPr>
                <w:rFonts w:ascii="宋体" w:hint="eastAsia"/>
                <w:szCs w:val="21"/>
              </w:rPr>
              <w:t>05</w:t>
            </w:r>
            <w:r w:rsidR="00B83A51" w:rsidRPr="00C74026">
              <w:rPr>
                <w:rFonts w:ascii="宋体" w:hint="eastAsia"/>
                <w:szCs w:val="21"/>
              </w:rPr>
              <w:t>.</w:t>
            </w:r>
            <w:r w:rsidRPr="00C74026">
              <w:rPr>
                <w:rFonts w:ascii="宋体" w:hint="eastAsia"/>
                <w:szCs w:val="21"/>
              </w:rPr>
              <w:t>15.；B类管理</w:t>
            </w:r>
            <w:r w:rsidR="00B83A51" w:rsidRPr="00C74026">
              <w:rPr>
                <w:rFonts w:ascii="宋体" w:hint="eastAsia"/>
                <w:szCs w:val="21"/>
              </w:rPr>
              <w:t>。</w:t>
            </w:r>
          </w:p>
          <w:p w14:paraId="58A1BA92" w14:textId="77777777" w:rsidR="00D501BD" w:rsidRDefault="00EB101B" w:rsidP="00B83A51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EB101B">
              <w:rPr>
                <w:rFonts w:ascii="宋体" w:hint="eastAsia"/>
                <w:szCs w:val="21"/>
              </w:rPr>
              <w:t>电子台秤</w:t>
            </w:r>
            <w:r w:rsidR="00D501BD" w:rsidRPr="00EB101B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A类管理；</w:t>
            </w:r>
            <w:r w:rsidR="00D501BD" w:rsidRPr="00EB101B">
              <w:rPr>
                <w:rFonts w:ascii="宋体" w:hint="eastAsia"/>
                <w:szCs w:val="21"/>
              </w:rPr>
              <w:t>编号</w:t>
            </w:r>
            <w:r w:rsidR="00C74026">
              <w:rPr>
                <w:rFonts w:ascii="宋体" w:hint="eastAsia"/>
                <w:szCs w:val="21"/>
              </w:rPr>
              <w:t>：</w:t>
            </w:r>
            <w:r w:rsidRPr="00EB101B">
              <w:rPr>
                <w:rFonts w:ascii="宋体" w:hint="eastAsia"/>
                <w:szCs w:val="21"/>
              </w:rPr>
              <w:t>1308201875</w:t>
            </w:r>
            <w:r w:rsidR="00D501BD" w:rsidRPr="00EB101B">
              <w:rPr>
                <w:rFonts w:ascii="宋体" w:hint="eastAsia"/>
                <w:szCs w:val="21"/>
              </w:rPr>
              <w:t>，</w:t>
            </w:r>
            <w:r w:rsidRPr="00EB101B">
              <w:rPr>
                <w:rFonts w:ascii="宋体" w:hint="eastAsia"/>
                <w:szCs w:val="21"/>
              </w:rPr>
              <w:t>型号：K3190-A12E</w:t>
            </w:r>
            <w:r w:rsidR="00D501BD" w:rsidRPr="00EB101B">
              <w:rPr>
                <w:rFonts w:ascii="宋体" w:hint="eastAsia"/>
                <w:szCs w:val="21"/>
              </w:rPr>
              <w:t>，计量检定日期：20</w:t>
            </w:r>
            <w:r w:rsidRPr="00EB101B">
              <w:rPr>
                <w:rFonts w:ascii="宋体" w:hint="eastAsia"/>
                <w:szCs w:val="21"/>
              </w:rPr>
              <w:t>20</w:t>
            </w:r>
            <w:r w:rsidR="00D501BD" w:rsidRPr="00EB101B">
              <w:rPr>
                <w:rFonts w:ascii="宋体" w:hint="eastAsia"/>
                <w:szCs w:val="21"/>
              </w:rPr>
              <w:t>.0</w:t>
            </w:r>
            <w:r w:rsidRPr="00EB101B">
              <w:rPr>
                <w:rFonts w:ascii="宋体" w:hint="eastAsia"/>
                <w:szCs w:val="21"/>
              </w:rPr>
              <w:t>3</w:t>
            </w:r>
            <w:r w:rsidR="00D501BD" w:rsidRPr="00EB101B">
              <w:rPr>
                <w:rFonts w:ascii="宋体" w:hint="eastAsia"/>
                <w:szCs w:val="21"/>
              </w:rPr>
              <w:t>.</w:t>
            </w:r>
            <w:r w:rsidRPr="00EB101B">
              <w:rPr>
                <w:rFonts w:ascii="宋体" w:hint="eastAsia"/>
                <w:szCs w:val="21"/>
              </w:rPr>
              <w:t>20</w:t>
            </w:r>
            <w:r w:rsidR="00D501BD" w:rsidRPr="00EB101B">
              <w:rPr>
                <w:rFonts w:ascii="宋体" w:hint="eastAsia"/>
                <w:szCs w:val="21"/>
              </w:rPr>
              <w:t>.有效期：202</w:t>
            </w:r>
            <w:r w:rsidRPr="00EB101B">
              <w:rPr>
                <w:rFonts w:ascii="宋体" w:hint="eastAsia"/>
                <w:szCs w:val="21"/>
              </w:rPr>
              <w:t>1</w:t>
            </w:r>
            <w:r w:rsidR="00D501BD" w:rsidRPr="00EB101B">
              <w:rPr>
                <w:rFonts w:ascii="宋体" w:hint="eastAsia"/>
                <w:szCs w:val="21"/>
              </w:rPr>
              <w:t>.0</w:t>
            </w:r>
            <w:r w:rsidRPr="00EB101B">
              <w:rPr>
                <w:rFonts w:ascii="宋体" w:hint="eastAsia"/>
                <w:szCs w:val="21"/>
              </w:rPr>
              <w:t>3</w:t>
            </w:r>
            <w:r w:rsidR="00D501BD" w:rsidRPr="00EB101B">
              <w:rPr>
                <w:rFonts w:ascii="宋体" w:hint="eastAsia"/>
                <w:szCs w:val="21"/>
              </w:rPr>
              <w:t>.</w:t>
            </w:r>
            <w:r w:rsidRPr="00EB101B">
              <w:rPr>
                <w:rFonts w:ascii="宋体" w:hint="eastAsia"/>
                <w:szCs w:val="21"/>
              </w:rPr>
              <w:t>19</w:t>
            </w:r>
            <w:r w:rsidR="0094678B" w:rsidRPr="00EB101B">
              <w:rPr>
                <w:rFonts w:ascii="宋体" w:hint="eastAsia"/>
                <w:szCs w:val="21"/>
              </w:rPr>
              <w:t>；</w:t>
            </w:r>
          </w:p>
          <w:p w14:paraId="4F7F4B3B" w14:textId="77777777" w:rsidR="00F9557B" w:rsidRPr="00EB101B" w:rsidRDefault="00F9557B" w:rsidP="00B83A51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可燃气体探测器，A类管理，编号：1511466，型号：</w:t>
            </w:r>
            <w:r w:rsidRPr="00E311F3">
              <w:rPr>
                <w:rFonts w:hint="eastAsia"/>
                <w:color w:val="000000" w:themeColor="text1"/>
                <w:szCs w:val="21"/>
              </w:rPr>
              <w:t>T801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EB101B">
              <w:rPr>
                <w:rFonts w:ascii="宋体" w:hint="eastAsia"/>
                <w:szCs w:val="21"/>
              </w:rPr>
              <w:t>检定日期：20</w:t>
            </w:r>
            <w:r>
              <w:rPr>
                <w:rFonts w:ascii="宋体" w:hint="eastAsia"/>
                <w:szCs w:val="21"/>
              </w:rPr>
              <w:t>19</w:t>
            </w:r>
            <w:r w:rsidRPr="00EB101B">
              <w:rPr>
                <w:rFonts w:ascii="宋体" w:hint="eastAsia"/>
                <w:szCs w:val="21"/>
              </w:rPr>
              <w:t>.0</w:t>
            </w:r>
            <w:r>
              <w:rPr>
                <w:rFonts w:ascii="宋体" w:hint="eastAsia"/>
                <w:szCs w:val="21"/>
              </w:rPr>
              <w:t>6</w:t>
            </w:r>
            <w:r w:rsidRPr="00EB101B">
              <w:rPr>
                <w:rFonts w:ascii="宋体" w:hint="eastAsia"/>
                <w:szCs w:val="21"/>
              </w:rPr>
              <w:t>.</w:t>
            </w:r>
            <w:r>
              <w:rPr>
                <w:rFonts w:ascii="宋体" w:hint="eastAsia"/>
                <w:szCs w:val="21"/>
              </w:rPr>
              <w:t>17</w:t>
            </w:r>
            <w:r w:rsidRPr="00EB101B">
              <w:rPr>
                <w:rFonts w:ascii="宋体" w:hint="eastAsia"/>
                <w:szCs w:val="21"/>
              </w:rPr>
              <w:t>.有效期：2021.0</w:t>
            </w:r>
            <w:r>
              <w:rPr>
                <w:rFonts w:ascii="宋体" w:hint="eastAsia"/>
                <w:szCs w:val="21"/>
              </w:rPr>
              <w:t>6</w:t>
            </w:r>
            <w:r w:rsidRPr="00EB101B">
              <w:rPr>
                <w:rFonts w:ascii="宋体" w:hint="eastAsia"/>
                <w:szCs w:val="21"/>
              </w:rPr>
              <w:t>.1</w:t>
            </w:r>
            <w:r>
              <w:rPr>
                <w:rFonts w:ascii="宋体" w:hint="eastAsia"/>
                <w:szCs w:val="21"/>
              </w:rPr>
              <w:t>6；</w:t>
            </w:r>
          </w:p>
          <w:p w14:paraId="6175E841" w14:textId="77777777" w:rsidR="00B60F4F" w:rsidRPr="00FD71C5" w:rsidRDefault="00C74026" w:rsidP="00B60F4F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依据企业提供的电子版</w:t>
            </w:r>
            <w:r w:rsidR="00B60F4F" w:rsidRPr="00FD71C5">
              <w:rPr>
                <w:rFonts w:ascii="宋体" w:hint="eastAsia"/>
                <w:color w:val="000000"/>
                <w:szCs w:val="21"/>
              </w:rPr>
              <w:t>《</w:t>
            </w:r>
            <w:r w:rsidR="009A6986">
              <w:rPr>
                <w:rFonts w:ascii="宋体" w:hint="eastAsia"/>
                <w:color w:val="000000"/>
                <w:szCs w:val="21"/>
              </w:rPr>
              <w:t>计量器具台账》</w:t>
            </w:r>
            <w:r w:rsidR="00B60F4F" w:rsidRPr="00FD71C5">
              <w:rPr>
                <w:rFonts w:ascii="宋体" w:hint="eastAsia"/>
                <w:color w:val="000000"/>
                <w:szCs w:val="21"/>
              </w:rPr>
              <w:t>，</w:t>
            </w:r>
            <w:r>
              <w:rPr>
                <w:rFonts w:ascii="宋体" w:hint="eastAsia"/>
                <w:color w:val="000000"/>
                <w:szCs w:val="21"/>
              </w:rPr>
              <w:t>共有测量设备</w:t>
            </w:r>
            <w:r w:rsidR="00364EB5">
              <w:rPr>
                <w:rFonts w:ascii="宋体" w:hint="eastAsia"/>
                <w:color w:val="000000"/>
                <w:szCs w:val="21"/>
              </w:rPr>
              <w:t>3207台件，其中</w:t>
            </w:r>
            <w:r>
              <w:rPr>
                <w:rFonts w:ascii="宋体" w:hint="eastAsia"/>
                <w:color w:val="000000"/>
                <w:szCs w:val="21"/>
              </w:rPr>
              <w:t>标准物质30，强制检定的测量设备67台件</w:t>
            </w:r>
            <w:r w:rsidR="00B60F4F" w:rsidRPr="00FD71C5">
              <w:rPr>
                <w:rFonts w:ascii="宋体" w:hint="eastAsia"/>
                <w:color w:val="000000"/>
                <w:szCs w:val="21"/>
              </w:rPr>
              <w:t>，</w:t>
            </w:r>
            <w:r w:rsidR="00364EB5">
              <w:rPr>
                <w:rFonts w:ascii="宋体" w:hint="eastAsia"/>
                <w:color w:val="000000"/>
                <w:szCs w:val="21"/>
              </w:rPr>
              <w:t>抽查</w:t>
            </w:r>
            <w:r w:rsidR="00B60F4F" w:rsidRPr="00FD71C5">
              <w:rPr>
                <w:rFonts w:ascii="宋体" w:hint="eastAsia"/>
                <w:color w:val="000000"/>
                <w:szCs w:val="21"/>
              </w:rPr>
              <w:t>测量设备的有关信息和检定</w:t>
            </w:r>
            <w:proofErr w:type="gramStart"/>
            <w:r w:rsidR="00B60F4F" w:rsidRPr="00FD71C5">
              <w:rPr>
                <w:rFonts w:ascii="宋体" w:hint="eastAsia"/>
                <w:color w:val="000000"/>
                <w:szCs w:val="21"/>
              </w:rPr>
              <w:t>证书台账信息</w:t>
            </w:r>
            <w:proofErr w:type="gramEnd"/>
            <w:r w:rsidR="00B60F4F" w:rsidRPr="00FD71C5">
              <w:rPr>
                <w:rFonts w:ascii="宋体" w:hint="eastAsia"/>
                <w:color w:val="000000"/>
                <w:szCs w:val="21"/>
              </w:rPr>
              <w:t>一致。</w:t>
            </w:r>
          </w:p>
          <w:p w14:paraId="035BECF2" w14:textId="77777777" w:rsidR="00207CD3" w:rsidRDefault="00CD577D" w:rsidP="003D160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详见</w:t>
            </w:r>
            <w:r w:rsidR="000D53FE">
              <w:rPr>
                <w:rFonts w:ascii="宋体" w:cs="宋体" w:hint="eastAsia"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《测量设备溯源抽查表》</w:t>
            </w:r>
          </w:p>
          <w:p w14:paraId="789D9F88" w14:textId="77777777" w:rsidR="00084246" w:rsidRPr="00CD577D" w:rsidRDefault="00084246" w:rsidP="003D160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E1745" w14:textId="77777777" w:rsidR="006034CF" w:rsidRDefault="006034CF" w:rsidP="006034CF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生产运行部</w:t>
            </w:r>
          </w:p>
          <w:p w14:paraId="1BCF9D71" w14:textId="77777777" w:rsidR="006034CF" w:rsidRDefault="006034CF" w:rsidP="006034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分析检测中心</w:t>
            </w:r>
          </w:p>
          <w:p w14:paraId="06D7B6B2" w14:textId="77777777" w:rsidR="00207CD3" w:rsidRDefault="006034CF" w:rsidP="00603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安全环保部</w:t>
            </w:r>
          </w:p>
        </w:tc>
        <w:tc>
          <w:tcPr>
            <w:tcW w:w="706" w:type="dxa"/>
            <w:vAlign w:val="center"/>
          </w:tcPr>
          <w:p w14:paraId="1C887873" w14:textId="77777777" w:rsidR="00207CD3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207CD3" w14:paraId="41E22A80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1614BB74" w14:textId="77777777" w:rsidR="00207CD3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2271" w:type="dxa"/>
            <w:vAlign w:val="center"/>
          </w:tcPr>
          <w:p w14:paraId="346802E5" w14:textId="77777777" w:rsidR="000F6707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543D60C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  <w:p w14:paraId="66774F71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2F8E07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14:paraId="5D684C34" w14:textId="77777777" w:rsidR="00207CD3" w:rsidRDefault="00207C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40406F" w14:textId="77777777" w:rsidR="00084246" w:rsidRDefault="00084246" w:rsidP="007345A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0CF49820" w14:textId="77777777" w:rsidR="00207CD3" w:rsidRDefault="00601063" w:rsidP="007345A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依据企业提供的电子版资料</w:t>
            </w:r>
            <w:r w:rsidR="00626F52"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查：</w:t>
            </w: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《测量过程一览表》，其中</w:t>
            </w:r>
            <w:r w:rsidR="00671F6E"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《</w:t>
            </w:r>
            <w:r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71F6E"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为关键测量过程</w:t>
            </w:r>
            <w:r w:rsidR="00626F52" w:rsidRPr="00601063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671F6E"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《</w:t>
            </w:r>
            <w:r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71F6E"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626F52" w:rsidRPr="00601063">
              <w:rPr>
                <w:rFonts w:ascii="宋体" w:hAnsi="宋体" w:hint="eastAsia"/>
                <w:color w:val="000000" w:themeColor="text1"/>
                <w:szCs w:val="21"/>
              </w:rPr>
              <w:t>测量过程测量要求识别，计量要求导出及验证方法正确，测量设备满足测量过程预期使用要求。详见附件《</w:t>
            </w:r>
            <w:r w:rsidRPr="00601063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26F52" w:rsidRPr="00601063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084246">
              <w:rPr>
                <w:rFonts w:ascii="宋体" w:hAnsi="宋体" w:hint="eastAsia"/>
                <w:color w:val="000000" w:themeColor="text1"/>
                <w:szCs w:val="21"/>
              </w:rPr>
              <w:t>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1E7CC723" w14:textId="77777777" w:rsidR="00084246" w:rsidRPr="00601063" w:rsidRDefault="00084246" w:rsidP="007345A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F05671" w14:textId="77777777" w:rsidR="00207CD3" w:rsidRDefault="006034CF" w:rsidP="003D1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263106E4" w14:textId="77777777" w:rsidR="00207CD3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207CD3" w14:paraId="3FB1BEB7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1C8549E4" w14:textId="77777777" w:rsidR="00207CD3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71" w:type="dxa"/>
            <w:vAlign w:val="center"/>
          </w:tcPr>
          <w:p w14:paraId="40707E0E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  <w:p w14:paraId="36A0AAD7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CC6C615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0A9F484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3161A1D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F479D1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2AF21D82" w14:textId="77777777" w:rsidR="00207CD3" w:rsidRDefault="00207C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562C677" w14:textId="77777777" w:rsidR="00084246" w:rsidRDefault="00084246" w:rsidP="0003159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59648C96" w14:textId="77777777" w:rsidR="00207CD3" w:rsidRDefault="0003159A" w:rsidP="0003159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经过网上沟通和查阅相关电子版资料，</w:t>
            </w:r>
            <w:r w:rsidR="00D0207F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企业</w:t>
            </w:r>
            <w:r w:rsidR="007654D7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在本次监督审核时间范围内，</w:t>
            </w:r>
            <w:r w:rsidR="00F222BD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没有</w:t>
            </w:r>
            <w:r w:rsidR="00D0207F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新增关键测量过程</w:t>
            </w:r>
            <w:r w:rsidR="007654D7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626F52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企业对</w:t>
            </w:r>
            <w:r w:rsidR="00671F6E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601063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71F6E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》等</w:t>
            </w:r>
            <w:r w:rsidR="00626F52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测量过程定为关键测量过程。</w:t>
            </w:r>
            <w:r w:rsidR="00671F6E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抽查《</w:t>
            </w:r>
            <w:r w:rsidR="003B1DEE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71F6E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》测量过程，企业对测量过程进行了识别，采用《测量过程及控制一览表》进行汇总，信息量全，</w:t>
            </w:r>
            <w:r w:rsidR="00626F52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编制了控制规范，进行了测量不确定度评定，对测</w:t>
            </w:r>
            <w:r w:rsidR="00D0207F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量过程中的测量人员、测量方法、测量环境条件、测量设备进行了控制</w:t>
            </w:r>
            <w:r w:rsidR="00626F52" w:rsidRPr="003B1DEE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017229AB" w14:textId="77777777" w:rsidR="00084246" w:rsidRPr="00CE4C00" w:rsidRDefault="00084246" w:rsidP="0003159A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52A10" w14:textId="77777777" w:rsidR="00207CD3" w:rsidRDefault="006034CF" w:rsidP="003D1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281B7059" w14:textId="77777777" w:rsidR="00207CD3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207CD3" w14:paraId="0AC8BD51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20EE5367" w14:textId="77777777" w:rsidR="000F6707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2025B33" w14:textId="77777777" w:rsidR="00207CD3" w:rsidRDefault="000F67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71" w:type="dxa"/>
            <w:vAlign w:val="center"/>
          </w:tcPr>
          <w:p w14:paraId="5F71A9FD" w14:textId="77777777" w:rsidR="00207CD3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6932F7F" w14:textId="77777777" w:rsidR="00207CD3" w:rsidRDefault="00FB33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  <w:p w14:paraId="7791D3C8" w14:textId="77777777" w:rsidR="00207CD3" w:rsidRPr="000F6707" w:rsidRDefault="00207CD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7685C9" w14:textId="77777777" w:rsidR="00207CD3" w:rsidRDefault="00FB33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685" w:type="dxa"/>
            <w:vAlign w:val="center"/>
          </w:tcPr>
          <w:p w14:paraId="4DF739AC" w14:textId="77777777" w:rsidR="00084246" w:rsidRDefault="00084246" w:rsidP="007345A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206C6A88" w14:textId="77777777" w:rsidR="00D0207F" w:rsidRPr="0022040F" w:rsidRDefault="0003159A" w:rsidP="007345A9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经过网上沟通和查阅相关电子版资料，</w:t>
            </w:r>
            <w:r w:rsidR="00671F6E"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企业对列入体系管理的测量过程，测量设备计量确认过程按照</w:t>
            </w:r>
            <w:r w:rsidR="00D0207F"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规定的频次进行持续监视统计记录。</w:t>
            </w:r>
          </w:p>
          <w:p w14:paraId="75A5E119" w14:textId="09134A4B" w:rsidR="00084246" w:rsidRPr="00753092" w:rsidRDefault="00D0207F" w:rsidP="00753092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 w:hint="eastAsia"/>
                <w:color w:val="000000" w:themeColor="text1"/>
                <w:kern w:val="0"/>
                <w:szCs w:val="21"/>
              </w:rPr>
            </w:pPr>
            <w:r w:rsidRPr="0022040F">
              <w:rPr>
                <w:rFonts w:ascii="宋体" w:cs="宋体"/>
                <w:color w:val="000000" w:themeColor="text1"/>
                <w:kern w:val="0"/>
                <w:szCs w:val="21"/>
              </w:rPr>
              <w:t>详见</w:t>
            </w:r>
            <w:r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：</w:t>
            </w:r>
            <w:r w:rsidR="00671F6E"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22040F"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聚丙烯定量包装</w:t>
            </w:r>
            <w:r w:rsidR="00671F6E"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》</w:t>
            </w:r>
            <w:r w:rsidRPr="0022040F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测量过程，监视统计记录和检测过程质控图。</w:t>
            </w:r>
          </w:p>
        </w:tc>
        <w:tc>
          <w:tcPr>
            <w:tcW w:w="1276" w:type="dxa"/>
            <w:vAlign w:val="center"/>
          </w:tcPr>
          <w:p w14:paraId="77B9679A" w14:textId="77777777" w:rsidR="00207CD3" w:rsidRDefault="006034CF" w:rsidP="003D1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1EC871F6" w14:textId="77777777" w:rsidR="00207CD3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0F6707" w14:paraId="2D47BF39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521382D3" w14:textId="77777777" w:rsidR="000F6707" w:rsidRPr="000F6707" w:rsidRDefault="000F670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2271" w:type="dxa"/>
          </w:tcPr>
          <w:p w14:paraId="518EAD8C" w14:textId="77777777" w:rsidR="000F6707" w:rsidRDefault="000F6707" w:rsidP="00582235">
            <w:pPr>
              <w:spacing w:line="4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企业能源主要品种？企业配备能源计量器具是否经过检定/校准？</w:t>
            </w:r>
          </w:p>
        </w:tc>
        <w:tc>
          <w:tcPr>
            <w:tcW w:w="1418" w:type="dxa"/>
          </w:tcPr>
          <w:p w14:paraId="69A4A5FB" w14:textId="77777777" w:rsidR="000F6707" w:rsidRDefault="000F6707" w:rsidP="0058223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能源计量器具的检定/校准</w:t>
            </w:r>
          </w:p>
        </w:tc>
        <w:tc>
          <w:tcPr>
            <w:tcW w:w="3685" w:type="dxa"/>
            <w:vAlign w:val="center"/>
          </w:tcPr>
          <w:p w14:paraId="6C806B04" w14:textId="77777777" w:rsidR="00084246" w:rsidRDefault="00084246" w:rsidP="007654D7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15967AAE" w14:textId="77777777" w:rsidR="000F6707" w:rsidRDefault="0003159A" w:rsidP="007654D7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查看企业提供的电子</w:t>
            </w:r>
            <w:proofErr w:type="gramStart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档</w:t>
            </w:r>
            <w:proofErr w:type="gramEnd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资料，</w:t>
            </w:r>
            <w:r w:rsidR="000F6707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企业主要消耗</w:t>
            </w:r>
            <w:r w:rsidR="00F222BD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电能</w:t>
            </w:r>
            <w:r w:rsidR="00A24F9C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和原油</w:t>
            </w:r>
            <w:r w:rsidR="000F6707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，配备</w:t>
            </w:r>
            <w:r w:rsidR="00080401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电能表</w:t>
            </w:r>
            <w:r w:rsidR="00A24F9C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和流量计</w:t>
            </w:r>
            <w:r w:rsidR="00080401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作为</w:t>
            </w:r>
            <w:r w:rsidR="000F6707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能源</w:t>
            </w:r>
            <w:r w:rsidR="00080401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测量设备。</w:t>
            </w:r>
            <w:r w:rsidR="00494DDD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电能表</w:t>
            </w:r>
            <w:r w:rsidR="00A24F9C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和流量计</w:t>
            </w:r>
            <w:r w:rsidR="000F6707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经过检定</w:t>
            </w:r>
            <w:r w:rsidR="00080401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合格</w:t>
            </w:r>
            <w:r w:rsidR="000F6707" w:rsidRPr="00A24F9C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14:paraId="48ED335C" w14:textId="77777777" w:rsidR="00084246" w:rsidRPr="00A24F9C" w:rsidRDefault="00084246" w:rsidP="007654D7">
            <w:pPr>
              <w:widowControl/>
              <w:spacing w:line="360" w:lineRule="auto"/>
              <w:ind w:firstLineChars="100" w:firstLine="210"/>
              <w:jc w:val="left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83B92" w14:textId="77777777" w:rsidR="000F6707" w:rsidRDefault="00617C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58722023" w14:textId="77777777" w:rsidR="000F6707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0F6707" w14:paraId="4DBBD853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347FC5C0" w14:textId="77777777" w:rsidR="000F6707" w:rsidRPr="000F6707" w:rsidRDefault="000F670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71" w:type="dxa"/>
            <w:vAlign w:val="center"/>
          </w:tcPr>
          <w:p w14:paraId="24D21AA3" w14:textId="77777777" w:rsidR="000F6707" w:rsidRDefault="000F6707" w:rsidP="00582235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年消耗标煤？是否是重点用能单位？ </w:t>
            </w:r>
          </w:p>
        </w:tc>
        <w:tc>
          <w:tcPr>
            <w:tcW w:w="1418" w:type="dxa"/>
            <w:vAlign w:val="center"/>
          </w:tcPr>
          <w:p w14:paraId="2B54A86C" w14:textId="77777777" w:rsidR="000F6707" w:rsidRDefault="000F6707" w:rsidP="005822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  <w:r w:rsidR="00B60F4F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  <w:vAlign w:val="center"/>
          </w:tcPr>
          <w:p w14:paraId="69CDFC77" w14:textId="77777777" w:rsidR="00084246" w:rsidRDefault="00084246" w:rsidP="00617CB5">
            <w:pPr>
              <w:spacing w:line="440" w:lineRule="exact"/>
              <w:ind w:firstLineChars="150" w:firstLine="315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1E5B5B24" w14:textId="131BEEC4" w:rsidR="000F6707" w:rsidRDefault="0003159A" w:rsidP="00617CB5">
            <w:pPr>
              <w:spacing w:line="440" w:lineRule="exact"/>
              <w:ind w:firstLineChars="150" w:firstLine="315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查看企业提供的电子</w:t>
            </w:r>
            <w:proofErr w:type="gramStart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档</w:t>
            </w:r>
            <w:proofErr w:type="gramEnd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资料，</w:t>
            </w:r>
            <w:r w:rsidR="00F222BD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企业是重点用</w:t>
            </w:r>
            <w:r w:rsidR="000F6707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能单位。</w:t>
            </w:r>
            <w:r w:rsidR="00F222BD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2019</w:t>
            </w:r>
            <w:r w:rsidR="000F6707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年</w:t>
            </w:r>
            <w:r w:rsidR="00F222BD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1-12</w:t>
            </w:r>
            <w:r w:rsidR="000F6707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月耗能为</w:t>
            </w:r>
            <w:r w:rsidR="00617CB5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12万</w:t>
            </w:r>
            <w:r w:rsidR="000F6707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吨标准煤。能源计量数据管理规范，能源测量设备测试数据</w:t>
            </w:r>
            <w:r w:rsidR="00617CB5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统一汇总到生产运行部</w:t>
            </w:r>
            <w:r w:rsidR="000F6707" w:rsidRPr="00617CB5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。</w:t>
            </w:r>
            <w:r w:rsidR="00753092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详见《能源审核情况表》</w:t>
            </w:r>
          </w:p>
          <w:p w14:paraId="31C43BDC" w14:textId="77777777" w:rsidR="00084246" w:rsidRPr="00617CB5" w:rsidRDefault="00084246" w:rsidP="00617CB5">
            <w:pPr>
              <w:spacing w:line="440" w:lineRule="exact"/>
              <w:ind w:firstLineChars="150" w:firstLine="315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394136" w14:textId="77777777" w:rsidR="000F6707" w:rsidRDefault="00617C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3F8789BC" w14:textId="77777777" w:rsidR="000F6707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0F6707" w14:paraId="282F4607" w14:textId="77777777" w:rsidTr="006034CF">
        <w:trPr>
          <w:trHeight w:val="90"/>
          <w:jc w:val="center"/>
        </w:trPr>
        <w:tc>
          <w:tcPr>
            <w:tcW w:w="584" w:type="dxa"/>
            <w:vAlign w:val="center"/>
          </w:tcPr>
          <w:p w14:paraId="3A66B8A0" w14:textId="77777777" w:rsidR="000F6707" w:rsidRPr="000F6707" w:rsidRDefault="000F670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71" w:type="dxa"/>
          </w:tcPr>
          <w:p w14:paraId="11C5AF1D" w14:textId="77777777" w:rsidR="00084246" w:rsidRDefault="00084246" w:rsidP="00582235">
            <w:pPr>
              <w:spacing w:line="4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14:paraId="67DBAEF8" w14:textId="77777777" w:rsidR="000F6707" w:rsidRDefault="000F6707" w:rsidP="00582235">
            <w:pPr>
              <w:spacing w:line="4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能源计量器具准确度等级是否满足GB17167标准4.3.8表4要求</w:t>
            </w:r>
          </w:p>
          <w:p w14:paraId="71D44C36" w14:textId="77777777" w:rsidR="00084246" w:rsidRDefault="00084246" w:rsidP="00582235">
            <w:pPr>
              <w:spacing w:line="4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787CB7F0" w14:textId="77777777" w:rsidR="00084246" w:rsidRDefault="00084246" w:rsidP="00B60F4F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14:paraId="63A969FF" w14:textId="77777777" w:rsidR="00B60F4F" w:rsidRDefault="00B60F4F" w:rsidP="00B60F4F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 xml:space="preserve"> 条款</w:t>
            </w:r>
            <w:r>
              <w:rPr>
                <w:rFonts w:ascii="宋体" w:hAnsi="宋体"/>
                <w:szCs w:val="21"/>
              </w:rPr>
              <w:t>4.3.8</w:t>
            </w:r>
            <w:r w:rsidR="000F6707">
              <w:rPr>
                <w:rFonts w:ascii="宋体" w:hAnsi="宋体"/>
                <w:szCs w:val="21"/>
              </w:rPr>
              <w:t>能源计量器具准确度等级</w:t>
            </w:r>
          </w:p>
        </w:tc>
        <w:tc>
          <w:tcPr>
            <w:tcW w:w="3685" w:type="dxa"/>
            <w:vAlign w:val="center"/>
          </w:tcPr>
          <w:p w14:paraId="7554468E" w14:textId="77777777" w:rsidR="00084246" w:rsidRDefault="00084246" w:rsidP="003D160A">
            <w:pPr>
              <w:spacing w:line="440" w:lineRule="exact"/>
              <w:ind w:firstLineChars="100" w:firstLine="210"/>
              <w:rPr>
                <w:rFonts w:ascii="宋体" w:cs="宋体"/>
                <w:color w:val="000000" w:themeColor="text1"/>
                <w:kern w:val="0"/>
                <w:szCs w:val="21"/>
              </w:rPr>
            </w:pPr>
          </w:p>
          <w:p w14:paraId="3D23BD82" w14:textId="77777777" w:rsidR="000F6707" w:rsidRDefault="0003159A" w:rsidP="003D160A">
            <w:pPr>
              <w:spacing w:line="440" w:lineRule="exact"/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查看企业提供的电子</w:t>
            </w:r>
            <w:proofErr w:type="gramStart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档</w:t>
            </w:r>
            <w:proofErr w:type="gramEnd"/>
            <w:r>
              <w:rPr>
                <w:rFonts w:ascii="宋体" w:cs="宋体" w:hint="eastAsia"/>
                <w:color w:val="000000" w:themeColor="text1"/>
                <w:kern w:val="0"/>
                <w:szCs w:val="21"/>
              </w:rPr>
              <w:t>资料，</w:t>
            </w:r>
            <w:r w:rsidR="003D160A" w:rsidRPr="00617CB5">
              <w:rPr>
                <w:rFonts w:hint="eastAsia"/>
                <w:color w:val="000000" w:themeColor="text1"/>
                <w:szCs w:val="21"/>
              </w:rPr>
              <w:t>企业</w:t>
            </w:r>
            <w:r w:rsidR="00AA7C12" w:rsidRPr="00617CB5">
              <w:rPr>
                <w:rFonts w:hint="eastAsia"/>
                <w:color w:val="000000" w:themeColor="text1"/>
                <w:szCs w:val="21"/>
              </w:rPr>
              <w:t>配备一级电能表为</w:t>
            </w:r>
            <w:r w:rsidR="00AA7C12" w:rsidRPr="00617CB5">
              <w:rPr>
                <w:rFonts w:hint="eastAsia"/>
                <w:color w:val="000000" w:themeColor="text1"/>
                <w:szCs w:val="21"/>
              </w:rPr>
              <w:t>0.5s</w:t>
            </w:r>
            <w:r w:rsidR="00AA7C12" w:rsidRPr="00617CB5">
              <w:rPr>
                <w:rFonts w:hint="eastAsia"/>
                <w:color w:val="000000" w:themeColor="text1"/>
                <w:szCs w:val="21"/>
              </w:rPr>
              <w:t>级，</w:t>
            </w:r>
            <w:r w:rsidR="00617CB5">
              <w:rPr>
                <w:rFonts w:hint="eastAsia"/>
                <w:color w:val="000000" w:themeColor="text1"/>
                <w:szCs w:val="21"/>
              </w:rPr>
              <w:t>流量计为</w:t>
            </w:r>
            <w:r w:rsidR="00617CB5">
              <w:rPr>
                <w:rFonts w:hint="eastAsia"/>
                <w:color w:val="000000" w:themeColor="text1"/>
                <w:szCs w:val="21"/>
              </w:rPr>
              <w:t>0.2</w:t>
            </w:r>
            <w:r w:rsidR="00617CB5">
              <w:rPr>
                <w:rFonts w:hint="eastAsia"/>
                <w:color w:val="000000" w:themeColor="text1"/>
                <w:szCs w:val="21"/>
              </w:rPr>
              <w:t>级，</w:t>
            </w:r>
            <w:r w:rsidR="000F6707" w:rsidRPr="00617CB5">
              <w:rPr>
                <w:rFonts w:hint="eastAsia"/>
                <w:color w:val="000000" w:themeColor="text1"/>
                <w:szCs w:val="21"/>
              </w:rPr>
              <w:t>能源测量设备配备和准确度等级满足</w:t>
            </w:r>
            <w:r w:rsidR="000F6707" w:rsidRPr="00617CB5">
              <w:rPr>
                <w:rFonts w:ascii="宋体" w:hAnsi="宋体"/>
                <w:color w:val="000000" w:themeColor="text1"/>
                <w:szCs w:val="21"/>
              </w:rPr>
              <w:t>GB17167</w:t>
            </w:r>
            <w:r w:rsidR="000F6707" w:rsidRPr="00617CB5">
              <w:rPr>
                <w:rFonts w:hint="eastAsia"/>
                <w:color w:val="000000" w:themeColor="text1"/>
                <w:szCs w:val="21"/>
              </w:rPr>
              <w:t>标准要求。</w:t>
            </w:r>
          </w:p>
          <w:p w14:paraId="1F29EAE3" w14:textId="77777777" w:rsidR="00084246" w:rsidRPr="00617CB5" w:rsidRDefault="00084246" w:rsidP="003D160A">
            <w:pPr>
              <w:spacing w:line="440" w:lineRule="exact"/>
              <w:ind w:firstLineChars="100" w:firstLine="210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4C4F5" w14:textId="77777777" w:rsidR="000F6707" w:rsidRDefault="00617C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生产运行部</w:t>
            </w:r>
          </w:p>
        </w:tc>
        <w:tc>
          <w:tcPr>
            <w:tcW w:w="706" w:type="dxa"/>
            <w:vAlign w:val="center"/>
          </w:tcPr>
          <w:p w14:paraId="6BA4B136" w14:textId="77777777" w:rsidR="000F6707" w:rsidRDefault="00AE49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</w:tbl>
    <w:p w14:paraId="389E331D" w14:textId="77777777" w:rsidR="00FB33EF" w:rsidRDefault="00FB33EF">
      <w:pPr>
        <w:tabs>
          <w:tab w:val="left" w:pos="4176"/>
        </w:tabs>
        <w:rPr>
          <w:rFonts w:ascii="宋体"/>
          <w:sz w:val="24"/>
        </w:rPr>
      </w:pPr>
    </w:p>
    <w:sectPr w:rsidR="00FB33EF" w:rsidSect="00207CD3">
      <w:headerReference w:type="default" r:id="rId7"/>
      <w:footerReference w:type="default" r:id="rId8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94011" w14:textId="77777777" w:rsidR="00D50458" w:rsidRDefault="00D50458">
      <w:r>
        <w:separator/>
      </w:r>
    </w:p>
  </w:endnote>
  <w:endnote w:type="continuationSeparator" w:id="0">
    <w:p w14:paraId="4C4FBA1A" w14:textId="77777777" w:rsidR="00D50458" w:rsidRDefault="00D5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0A91" w14:textId="77777777" w:rsidR="00207CD3" w:rsidRDefault="00FB33EF">
    <w:pPr>
      <w:pStyle w:val="a5"/>
      <w:jc w:val="center"/>
    </w:pPr>
    <w:r>
      <w:rPr>
        <w:lang w:val="zh-CN"/>
      </w:rPr>
      <w:t xml:space="preserve"> </w:t>
    </w:r>
    <w:r w:rsidR="003568CF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568CF">
      <w:rPr>
        <w:b/>
        <w:bCs/>
        <w:sz w:val="24"/>
        <w:szCs w:val="24"/>
      </w:rPr>
      <w:fldChar w:fldCharType="separate"/>
    </w:r>
    <w:r w:rsidR="00F9557B">
      <w:rPr>
        <w:b/>
        <w:bCs/>
        <w:noProof/>
      </w:rPr>
      <w:t>1</w:t>
    </w:r>
    <w:r w:rsidR="003568CF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3568CF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568CF">
      <w:rPr>
        <w:b/>
        <w:bCs/>
        <w:sz w:val="24"/>
        <w:szCs w:val="24"/>
      </w:rPr>
      <w:fldChar w:fldCharType="separate"/>
    </w:r>
    <w:r w:rsidR="00F9557B">
      <w:rPr>
        <w:b/>
        <w:bCs/>
        <w:noProof/>
      </w:rPr>
      <w:t>3</w:t>
    </w:r>
    <w:r w:rsidR="003568CF">
      <w:rPr>
        <w:b/>
        <w:bCs/>
        <w:sz w:val="24"/>
        <w:szCs w:val="24"/>
      </w:rPr>
      <w:fldChar w:fldCharType="end"/>
    </w:r>
  </w:p>
  <w:p w14:paraId="1B441C98" w14:textId="77777777" w:rsidR="00207CD3" w:rsidRDefault="0020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77CE4" w14:textId="77777777" w:rsidR="00D50458" w:rsidRDefault="00D50458">
      <w:r>
        <w:separator/>
      </w:r>
    </w:p>
  </w:footnote>
  <w:footnote w:type="continuationSeparator" w:id="0">
    <w:p w14:paraId="30109BF9" w14:textId="77777777" w:rsidR="00D50458" w:rsidRDefault="00D5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B5D9" w14:textId="77777777" w:rsidR="00207CD3" w:rsidRDefault="006E0AF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C10605" wp14:editId="5210D6C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3EF">
      <w:tab/>
    </w:r>
    <w:r w:rsidR="00FB33EF">
      <w:rPr>
        <w:rFonts w:hint="eastAsia"/>
      </w:rPr>
      <w:t xml:space="preserve">   </w:t>
    </w:r>
  </w:p>
  <w:p w14:paraId="18103D0C" w14:textId="77777777" w:rsidR="00207CD3" w:rsidRDefault="00FB33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202A876" w14:textId="77777777" w:rsidR="00207CD3" w:rsidRDefault="00D50458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</w:rPr>
      <w:pict w14:anchorId="6B0CEF94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300pt;margin-top:-.4pt;width:204.1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62BAAEB" w14:textId="77777777" w:rsidR="00207CD3" w:rsidRDefault="00FB33EF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B33EF">
      <w:rPr>
        <w:rStyle w:val="CharChar1"/>
        <w:rFonts w:ascii="Times New Roman" w:hAnsi="Times New Roman" w:hint="default"/>
        <w:szCs w:val="21"/>
      </w:rPr>
      <w:t xml:space="preserve">       </w:t>
    </w:r>
    <w:r w:rsidR="00FB33EF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B33EF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FB33EF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 w:rsidR="00FB33EF">
      <w:rPr>
        <w:rStyle w:val="CharChar1"/>
        <w:rFonts w:ascii="Times New Roman" w:hAnsi="Times New Roman" w:hint="default"/>
        <w:w w:val="80"/>
        <w:szCs w:val="21"/>
      </w:rPr>
      <w:t xml:space="preserve"> </w:t>
    </w:r>
    <w:r w:rsidR="00FB33EF">
      <w:rPr>
        <w:rStyle w:val="CharChar1"/>
        <w:rFonts w:ascii="Times New Roman" w:hAnsi="Times New Roman" w:hint="default"/>
        <w:w w:val="90"/>
        <w:szCs w:val="21"/>
      </w:rPr>
      <w:t xml:space="preserve">                     </w:t>
    </w:r>
  </w:p>
  <w:p w14:paraId="7B058C0F" w14:textId="77777777" w:rsidR="00207CD3" w:rsidRDefault="00D50458">
    <w:pPr>
      <w:rPr>
        <w:szCs w:val="21"/>
      </w:rPr>
    </w:pPr>
    <w:r>
      <w:rPr>
        <w:szCs w:val="21"/>
      </w:rPr>
      <w:pict w14:anchorId="6A4FE5B1">
        <v:line id="直线 5" o:spid="_x0000_s2053" style="position:absolute;left:0;text-align:left;flip:y;z-index:251658752" from="-.45pt,2.3pt" to="496.75pt,3pt">
          <v:fill o:detectmouseclick="t"/>
        </v:line>
      </w:pict>
    </w:r>
  </w:p>
  <w:p w14:paraId="1EDB0972" w14:textId="77777777" w:rsidR="00207CD3" w:rsidRDefault="00207C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21238"/>
    <w:rsid w:val="0003159A"/>
    <w:rsid w:val="00032BB0"/>
    <w:rsid w:val="00037044"/>
    <w:rsid w:val="00046AD7"/>
    <w:rsid w:val="00080401"/>
    <w:rsid w:val="00084246"/>
    <w:rsid w:val="00092564"/>
    <w:rsid w:val="000A03EA"/>
    <w:rsid w:val="000D53FE"/>
    <w:rsid w:val="000E03B7"/>
    <w:rsid w:val="000E1085"/>
    <w:rsid w:val="000F0ADF"/>
    <w:rsid w:val="000F5482"/>
    <w:rsid w:val="000F6707"/>
    <w:rsid w:val="00140FD5"/>
    <w:rsid w:val="00141863"/>
    <w:rsid w:val="00145985"/>
    <w:rsid w:val="00180F87"/>
    <w:rsid w:val="001C3BE0"/>
    <w:rsid w:val="001D36CD"/>
    <w:rsid w:val="00207CD3"/>
    <w:rsid w:val="00212B71"/>
    <w:rsid w:val="0022040F"/>
    <w:rsid w:val="00223355"/>
    <w:rsid w:val="00237AD3"/>
    <w:rsid w:val="00242043"/>
    <w:rsid w:val="002474F2"/>
    <w:rsid w:val="00261EA3"/>
    <w:rsid w:val="002620E2"/>
    <w:rsid w:val="00273D8D"/>
    <w:rsid w:val="002B3A5C"/>
    <w:rsid w:val="002B79F9"/>
    <w:rsid w:val="003050AA"/>
    <w:rsid w:val="00344CFB"/>
    <w:rsid w:val="003568CF"/>
    <w:rsid w:val="00360AA6"/>
    <w:rsid w:val="00364EB5"/>
    <w:rsid w:val="00366642"/>
    <w:rsid w:val="0039603A"/>
    <w:rsid w:val="003B1DEE"/>
    <w:rsid w:val="003D160A"/>
    <w:rsid w:val="003D5202"/>
    <w:rsid w:val="003E22D3"/>
    <w:rsid w:val="003E5D0C"/>
    <w:rsid w:val="0040564D"/>
    <w:rsid w:val="004060CD"/>
    <w:rsid w:val="004235E9"/>
    <w:rsid w:val="00450DE8"/>
    <w:rsid w:val="00451D6E"/>
    <w:rsid w:val="00451F5C"/>
    <w:rsid w:val="004708EC"/>
    <w:rsid w:val="00476DFF"/>
    <w:rsid w:val="00494DDD"/>
    <w:rsid w:val="00495DA0"/>
    <w:rsid w:val="004A0A67"/>
    <w:rsid w:val="004A2787"/>
    <w:rsid w:val="004A7BD3"/>
    <w:rsid w:val="004B5907"/>
    <w:rsid w:val="00506704"/>
    <w:rsid w:val="005249F6"/>
    <w:rsid w:val="00545A1F"/>
    <w:rsid w:val="005609C1"/>
    <w:rsid w:val="00571669"/>
    <w:rsid w:val="005741E9"/>
    <w:rsid w:val="005B6FEA"/>
    <w:rsid w:val="005D2D77"/>
    <w:rsid w:val="005D77B5"/>
    <w:rsid w:val="00601063"/>
    <w:rsid w:val="006034CF"/>
    <w:rsid w:val="00606D7B"/>
    <w:rsid w:val="00617CB5"/>
    <w:rsid w:val="00622175"/>
    <w:rsid w:val="00622E44"/>
    <w:rsid w:val="00626F52"/>
    <w:rsid w:val="006669BF"/>
    <w:rsid w:val="00671F6E"/>
    <w:rsid w:val="0067610E"/>
    <w:rsid w:val="0068022D"/>
    <w:rsid w:val="006877D6"/>
    <w:rsid w:val="006915EE"/>
    <w:rsid w:val="00696899"/>
    <w:rsid w:val="00696B46"/>
    <w:rsid w:val="00696FA3"/>
    <w:rsid w:val="006C3658"/>
    <w:rsid w:val="006E0AFF"/>
    <w:rsid w:val="006E597D"/>
    <w:rsid w:val="006F2BAC"/>
    <w:rsid w:val="006F6599"/>
    <w:rsid w:val="0070231D"/>
    <w:rsid w:val="0070328E"/>
    <w:rsid w:val="00714672"/>
    <w:rsid w:val="007345A9"/>
    <w:rsid w:val="00753092"/>
    <w:rsid w:val="00754CDC"/>
    <w:rsid w:val="007654D7"/>
    <w:rsid w:val="00794C85"/>
    <w:rsid w:val="00795A4D"/>
    <w:rsid w:val="007A40B0"/>
    <w:rsid w:val="007B4A72"/>
    <w:rsid w:val="007B4D3F"/>
    <w:rsid w:val="007C1EDC"/>
    <w:rsid w:val="007C6817"/>
    <w:rsid w:val="007D3C00"/>
    <w:rsid w:val="007E4A11"/>
    <w:rsid w:val="007F269A"/>
    <w:rsid w:val="00803F49"/>
    <w:rsid w:val="00811FDF"/>
    <w:rsid w:val="00822E33"/>
    <w:rsid w:val="008252FD"/>
    <w:rsid w:val="0084794F"/>
    <w:rsid w:val="00874AB6"/>
    <w:rsid w:val="008916F1"/>
    <w:rsid w:val="008A2E9B"/>
    <w:rsid w:val="008A6386"/>
    <w:rsid w:val="008B7618"/>
    <w:rsid w:val="008D3FBC"/>
    <w:rsid w:val="008D73FF"/>
    <w:rsid w:val="008E3137"/>
    <w:rsid w:val="00900FF7"/>
    <w:rsid w:val="0090374A"/>
    <w:rsid w:val="00904A5F"/>
    <w:rsid w:val="00906765"/>
    <w:rsid w:val="00906B4B"/>
    <w:rsid w:val="00925B52"/>
    <w:rsid w:val="0094678B"/>
    <w:rsid w:val="00983481"/>
    <w:rsid w:val="009A6986"/>
    <w:rsid w:val="009C6831"/>
    <w:rsid w:val="009D4353"/>
    <w:rsid w:val="009E3A16"/>
    <w:rsid w:val="009E76AD"/>
    <w:rsid w:val="00A02B2C"/>
    <w:rsid w:val="00A06384"/>
    <w:rsid w:val="00A22AA2"/>
    <w:rsid w:val="00A24F9C"/>
    <w:rsid w:val="00A27A34"/>
    <w:rsid w:val="00A50236"/>
    <w:rsid w:val="00A54777"/>
    <w:rsid w:val="00A712EE"/>
    <w:rsid w:val="00A77618"/>
    <w:rsid w:val="00A8118F"/>
    <w:rsid w:val="00A82CED"/>
    <w:rsid w:val="00AA7C12"/>
    <w:rsid w:val="00AB029D"/>
    <w:rsid w:val="00AB68B4"/>
    <w:rsid w:val="00AD1F97"/>
    <w:rsid w:val="00AE49F7"/>
    <w:rsid w:val="00AF7AB1"/>
    <w:rsid w:val="00B11A08"/>
    <w:rsid w:val="00B14595"/>
    <w:rsid w:val="00B31D29"/>
    <w:rsid w:val="00B33877"/>
    <w:rsid w:val="00B340AA"/>
    <w:rsid w:val="00B37E95"/>
    <w:rsid w:val="00B4042F"/>
    <w:rsid w:val="00B43201"/>
    <w:rsid w:val="00B45C1B"/>
    <w:rsid w:val="00B53E2F"/>
    <w:rsid w:val="00B60F4F"/>
    <w:rsid w:val="00B77AC9"/>
    <w:rsid w:val="00B83A51"/>
    <w:rsid w:val="00B91A5C"/>
    <w:rsid w:val="00B9465F"/>
    <w:rsid w:val="00BC727C"/>
    <w:rsid w:val="00BE008A"/>
    <w:rsid w:val="00BF0672"/>
    <w:rsid w:val="00BF3B70"/>
    <w:rsid w:val="00BF527E"/>
    <w:rsid w:val="00C01BDE"/>
    <w:rsid w:val="00C22B15"/>
    <w:rsid w:val="00C3501F"/>
    <w:rsid w:val="00C64B02"/>
    <w:rsid w:val="00C67972"/>
    <w:rsid w:val="00C74026"/>
    <w:rsid w:val="00C74833"/>
    <w:rsid w:val="00C748F2"/>
    <w:rsid w:val="00C961B4"/>
    <w:rsid w:val="00CA6727"/>
    <w:rsid w:val="00CB6CD2"/>
    <w:rsid w:val="00CD577D"/>
    <w:rsid w:val="00CE1369"/>
    <w:rsid w:val="00CE307B"/>
    <w:rsid w:val="00CE4C00"/>
    <w:rsid w:val="00D0207F"/>
    <w:rsid w:val="00D11243"/>
    <w:rsid w:val="00D11B13"/>
    <w:rsid w:val="00D1697E"/>
    <w:rsid w:val="00D45340"/>
    <w:rsid w:val="00D501BD"/>
    <w:rsid w:val="00D50458"/>
    <w:rsid w:val="00D53C75"/>
    <w:rsid w:val="00D667B1"/>
    <w:rsid w:val="00D72314"/>
    <w:rsid w:val="00D81A3E"/>
    <w:rsid w:val="00DB2DDB"/>
    <w:rsid w:val="00DB3AE7"/>
    <w:rsid w:val="00DB7D60"/>
    <w:rsid w:val="00DD3850"/>
    <w:rsid w:val="00DE28F6"/>
    <w:rsid w:val="00DE3298"/>
    <w:rsid w:val="00DF513E"/>
    <w:rsid w:val="00E01D4A"/>
    <w:rsid w:val="00E12F49"/>
    <w:rsid w:val="00E24902"/>
    <w:rsid w:val="00E506AB"/>
    <w:rsid w:val="00E52053"/>
    <w:rsid w:val="00E525B9"/>
    <w:rsid w:val="00E55358"/>
    <w:rsid w:val="00E83217"/>
    <w:rsid w:val="00EA05CF"/>
    <w:rsid w:val="00EB101B"/>
    <w:rsid w:val="00EC236D"/>
    <w:rsid w:val="00EC4A49"/>
    <w:rsid w:val="00ED26FD"/>
    <w:rsid w:val="00F14258"/>
    <w:rsid w:val="00F1668F"/>
    <w:rsid w:val="00F172D6"/>
    <w:rsid w:val="00F222BD"/>
    <w:rsid w:val="00F23F18"/>
    <w:rsid w:val="00F24E2F"/>
    <w:rsid w:val="00F2618C"/>
    <w:rsid w:val="00F35DA2"/>
    <w:rsid w:val="00F4336F"/>
    <w:rsid w:val="00F47487"/>
    <w:rsid w:val="00F52E82"/>
    <w:rsid w:val="00F57229"/>
    <w:rsid w:val="00F65882"/>
    <w:rsid w:val="00F9557B"/>
    <w:rsid w:val="00FA3AA6"/>
    <w:rsid w:val="00FB33EF"/>
    <w:rsid w:val="00FB7297"/>
    <w:rsid w:val="00FB7F2D"/>
    <w:rsid w:val="00FF5104"/>
    <w:rsid w:val="197F0D77"/>
    <w:rsid w:val="19CD63C6"/>
    <w:rsid w:val="1D5E23B0"/>
    <w:rsid w:val="3D29480A"/>
    <w:rsid w:val="3E8F46D4"/>
    <w:rsid w:val="3F1F57B2"/>
    <w:rsid w:val="64A54D6A"/>
    <w:rsid w:val="77E0256E"/>
    <w:rsid w:val="7E93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FECB006"/>
  <w15:docId w15:val="{6C74749E-1FB9-49F5-BEE6-13F68D2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CD3"/>
    <w:rPr>
      <w:color w:val="0000FF"/>
      <w:u w:val="single"/>
    </w:rPr>
  </w:style>
  <w:style w:type="character" w:customStyle="1" w:styleId="a4">
    <w:name w:val="页脚 字符"/>
    <w:link w:val="a5"/>
    <w:uiPriority w:val="99"/>
    <w:rsid w:val="00207CD3"/>
    <w:rPr>
      <w:kern w:val="2"/>
      <w:sz w:val="18"/>
    </w:rPr>
  </w:style>
  <w:style w:type="character" w:customStyle="1" w:styleId="FontStyle99">
    <w:name w:val="Font Style99"/>
    <w:rsid w:val="00207CD3"/>
    <w:rPr>
      <w:rFonts w:ascii="黑体" w:eastAsia="黑体" w:cs="黑体"/>
      <w:sz w:val="20"/>
      <w:szCs w:val="20"/>
    </w:rPr>
  </w:style>
  <w:style w:type="character" w:customStyle="1" w:styleId="CharChar">
    <w:name w:val="Char Char"/>
    <w:rsid w:val="00207CD3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sid w:val="00207CD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6">
    <w:name w:val="页眉 字符"/>
    <w:link w:val="a7"/>
    <w:uiPriority w:val="99"/>
    <w:rsid w:val="00207CD3"/>
    <w:rPr>
      <w:kern w:val="2"/>
      <w:sz w:val="18"/>
    </w:rPr>
  </w:style>
  <w:style w:type="paragraph" w:styleId="a7">
    <w:name w:val="header"/>
    <w:basedOn w:val="a"/>
    <w:link w:val="a6"/>
    <w:uiPriority w:val="99"/>
    <w:rsid w:val="0020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 Indent"/>
    <w:basedOn w:val="a"/>
    <w:rsid w:val="00207CD3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5">
    <w:name w:val="footer"/>
    <w:basedOn w:val="a"/>
    <w:link w:val="a4"/>
    <w:uiPriority w:val="99"/>
    <w:rsid w:val="00207C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sid w:val="00207CD3"/>
    <w:rPr>
      <w:sz w:val="18"/>
    </w:rPr>
  </w:style>
  <w:style w:type="paragraph" w:customStyle="1" w:styleId="Char">
    <w:name w:val="Char"/>
    <w:basedOn w:val="a"/>
    <w:rsid w:val="00207CD3"/>
    <w:pPr>
      <w:tabs>
        <w:tab w:val="left" w:pos="252"/>
      </w:tabs>
      <w:ind w:left="252" w:hanging="360"/>
    </w:pPr>
    <w:rPr>
      <w:sz w:val="24"/>
    </w:rPr>
  </w:style>
  <w:style w:type="paragraph" w:customStyle="1" w:styleId="Char0">
    <w:name w:val="Char"/>
    <w:basedOn w:val="a"/>
    <w:rsid w:val="00207CD3"/>
    <w:pPr>
      <w:tabs>
        <w:tab w:val="left" w:pos="252"/>
      </w:tabs>
      <w:ind w:left="252" w:hanging="360"/>
    </w:pPr>
  </w:style>
  <w:style w:type="table" w:styleId="aa">
    <w:name w:val="Table Grid"/>
    <w:basedOn w:val="a1"/>
    <w:rsid w:val="00207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261</Words>
  <Characters>1494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33</cp:revision>
  <cp:lastPrinted>2020-01-14T05:57:00Z</cp:lastPrinted>
  <dcterms:created xsi:type="dcterms:W3CDTF">2020-01-11T12:21:00Z</dcterms:created>
  <dcterms:modified xsi:type="dcterms:W3CDTF">2020-04-16T07:49:00Z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