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88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世佳石油设备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1日 上午至2023年12月12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