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30630-2023-QEO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滦县山青新型建材有限责任公司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91130223MA09ACB61H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滦县山青新型建材有限责任公司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河北省唐山市滦县九百户镇南赵庄子村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河北省唐山市滦县九百户镇南赵庄子村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Q：预制钢筋混凝土构件的生产(资质范围内除外)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E：预制钢筋混凝土构件的生产(资质范围内除外)所涉及场所的相关环境管理活动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O：预制钢筋混凝土构件的生产(资质范围内除外)所涉及场所的相关职业健康安全管理活动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滦县山青新型建材有限责任公司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河北省唐山市滦县九百户镇南赵庄子村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河北省唐山市滦县九百户镇南赵庄子村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Q：预制钢筋混凝土构件的生产(资质范围内除外)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E：预制钢筋混凝土构件的生产(资质范围内除外)所涉及场所的相关环境管理活动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O：预制钢筋混凝土构件的生产(资质范围内除外)所涉及场所的相关职业健康安全管理活动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