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03" w:firstLineChars="49"/>
        <w:jc w:val="right"/>
        <w:rPr>
          <w:color w:val="000000"/>
        </w:rPr>
      </w:pPr>
      <w:r>
        <w:rPr>
          <w:rFonts w:hint="eastAsia" w:ascii="楷体" w:hAnsi="楷体" w:eastAsia="楷体"/>
          <w:color w:val="000000"/>
          <w:sz w:val="21"/>
          <w:szCs w:val="21"/>
        </w:rPr>
        <w:t>合同编号：</w:t>
      </w:r>
      <w:bookmarkStart w:id="0" w:name="合同编号"/>
      <w:r>
        <w:rPr>
          <w:color w:val="000000"/>
          <w:sz w:val="21"/>
          <w:szCs w:val="21"/>
        </w:rPr>
        <w:t>0124-2020-QEO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霸州市鑫智教学设备有限公司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623"/>
        <w:gridCol w:w="371"/>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9"/>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131" w:type="dxa"/>
            <w:gridSpan w:val="6"/>
            <w:vAlign w:val="center"/>
          </w:tcPr>
          <w:p>
            <w:pPr>
              <w:rPr>
                <w:b/>
                <w:color w:val="000000"/>
                <w:sz w:val="20"/>
                <w:szCs w:val="20"/>
              </w:rPr>
            </w:pPr>
            <w:r>
              <w:rPr>
                <w:rFonts w:hint="eastAsia"/>
                <w:b/>
                <w:color w:val="000000" w:themeColor="text1"/>
                <w:sz w:val="20"/>
                <w:szCs w:val="20"/>
              </w:rPr>
              <w:t>北京市朝阳区北苑路168号1号楼16层1603</w:t>
            </w:r>
          </w:p>
        </w:tc>
        <w:tc>
          <w:tcPr>
            <w:tcW w:w="1080"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r>
              <w:rPr>
                <w:rFonts w:hint="default" w:ascii="Times New Roman" w:hAnsi="Times New Roman" w:cs="Times New Roman"/>
                <w:b w:val="0"/>
                <w:bCs w:val="0"/>
                <w:kern w:val="0"/>
                <w:sz w:val="21"/>
                <w:szCs w:val="21"/>
              </w:rPr>
              <w:t>100010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623" w:type="dxa"/>
            <w:vAlign w:val="center"/>
          </w:tcPr>
          <w:p>
            <w:pPr>
              <w:rPr>
                <w:b/>
                <w:color w:val="000000"/>
                <w:sz w:val="20"/>
                <w:szCs w:val="20"/>
              </w:rPr>
            </w:pPr>
            <w:r>
              <w:rPr>
                <w:rFonts w:hint="eastAsia"/>
                <w:b/>
                <w:color w:val="000000"/>
                <w:sz w:val="20"/>
                <w:szCs w:val="20"/>
              </w:rPr>
              <w:t>邮箱</w:t>
            </w:r>
          </w:p>
        </w:tc>
        <w:tc>
          <w:tcPr>
            <w:tcW w:w="2550" w:type="dxa"/>
            <w:gridSpan w:val="3"/>
            <w:vAlign w:val="center"/>
          </w:tcPr>
          <w:p>
            <w:pPr>
              <w:rPr>
                <w:b/>
                <w:color w:val="000000"/>
                <w:sz w:val="20"/>
                <w:szCs w:val="20"/>
              </w:rPr>
            </w:pPr>
            <w:r>
              <w:rPr>
                <w:rFonts w:hint="default" w:ascii="Times New Roman" w:hAnsi="Times New Roman" w:cs="Times New Roman"/>
                <w:b w:val="0"/>
                <w:bCs w:val="0"/>
                <w:kern w:val="0"/>
                <w:sz w:val="21"/>
                <w:szCs w:val="21"/>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1"/>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4"/>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吉洁</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4"/>
            <w:vAlign w:val="center"/>
          </w:tcPr>
          <w:p>
            <w:pPr>
              <w:spacing w:line="240" w:lineRule="exact"/>
              <w:jc w:val="center"/>
              <w:rPr>
                <w:rFonts w:hint="eastAsia"/>
                <w:b/>
                <w:color w:val="000000"/>
                <w:sz w:val="20"/>
                <w:szCs w:val="20"/>
              </w:rPr>
            </w:pPr>
            <w:r>
              <w:rPr>
                <w:rFonts w:hint="eastAsia"/>
                <w:b/>
                <w:color w:val="000000"/>
                <w:sz w:val="20"/>
                <w:szCs w:val="20"/>
              </w:rPr>
              <w:t>2019-N1QMS-3022240</w:t>
            </w:r>
          </w:p>
          <w:p>
            <w:pPr>
              <w:spacing w:line="240" w:lineRule="exact"/>
              <w:jc w:val="center"/>
              <w:rPr>
                <w:rFonts w:hint="eastAsia"/>
                <w:b/>
                <w:color w:val="000000"/>
                <w:sz w:val="20"/>
                <w:szCs w:val="20"/>
              </w:rPr>
            </w:pPr>
            <w:r>
              <w:rPr>
                <w:rFonts w:hint="eastAsia"/>
                <w:b/>
                <w:color w:val="000000"/>
                <w:sz w:val="20"/>
                <w:szCs w:val="20"/>
              </w:rPr>
              <w:t>2020-N1EMS-3022240</w:t>
            </w:r>
          </w:p>
          <w:p>
            <w:pPr>
              <w:spacing w:line="240" w:lineRule="exact"/>
              <w:jc w:val="center"/>
              <w:rPr>
                <w:b/>
                <w:color w:val="000000"/>
                <w:sz w:val="20"/>
                <w:szCs w:val="20"/>
              </w:rPr>
            </w:pPr>
            <w:r>
              <w:rPr>
                <w:rFonts w:hint="eastAsia"/>
                <w:b/>
                <w:color w:val="000000"/>
                <w:sz w:val="20"/>
                <w:szCs w:val="20"/>
              </w:rPr>
              <w:t>2020-N1OHSMS-3022240</w:t>
            </w:r>
          </w:p>
        </w:tc>
        <w:tc>
          <w:tcPr>
            <w:tcW w:w="2179" w:type="dxa"/>
            <w:gridSpan w:val="2"/>
            <w:vAlign w:val="center"/>
          </w:tcPr>
          <w:p>
            <w:pPr>
              <w:spacing w:line="240" w:lineRule="exact"/>
              <w:jc w:val="center"/>
              <w:rPr>
                <w:b/>
                <w:color w:val="000000"/>
                <w:sz w:val="20"/>
                <w:szCs w:val="20"/>
              </w:rPr>
            </w:pPr>
            <w:r>
              <w:rPr>
                <w:b/>
                <w:color w:val="000000"/>
                <w:sz w:val="20"/>
                <w:szCs w:val="20"/>
              </w:rPr>
              <w:t>Q:23.01.01,23.01.04</w:t>
            </w:r>
          </w:p>
          <w:p>
            <w:pPr>
              <w:spacing w:line="240" w:lineRule="exact"/>
              <w:jc w:val="center"/>
              <w:rPr>
                <w:b/>
                <w:color w:val="000000"/>
                <w:sz w:val="20"/>
                <w:szCs w:val="20"/>
              </w:rPr>
            </w:pPr>
            <w:r>
              <w:rPr>
                <w:b/>
                <w:color w:val="000000"/>
                <w:sz w:val="20"/>
                <w:szCs w:val="20"/>
              </w:rPr>
              <w:t>E:23.01.01,23.01.04</w:t>
            </w:r>
          </w:p>
          <w:p>
            <w:pPr>
              <w:spacing w:line="240" w:lineRule="exact"/>
              <w:jc w:val="center"/>
              <w:rPr>
                <w:b/>
                <w:color w:val="000000"/>
                <w:sz w:val="20"/>
                <w:szCs w:val="20"/>
              </w:rPr>
            </w:pPr>
            <w:r>
              <w:rPr>
                <w:b/>
                <w:color w:val="000000"/>
                <w:sz w:val="20"/>
                <w:szCs w:val="20"/>
              </w:rPr>
              <w:t>O:23.01.01,23.01.04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朱晓丽</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4"/>
            <w:vAlign w:val="center"/>
          </w:tcPr>
          <w:p>
            <w:pPr>
              <w:spacing w:line="240" w:lineRule="exact"/>
              <w:jc w:val="center"/>
              <w:rPr>
                <w:rFonts w:hint="eastAsia"/>
                <w:b/>
                <w:color w:val="000000"/>
                <w:sz w:val="20"/>
                <w:szCs w:val="20"/>
              </w:rPr>
            </w:pPr>
            <w:r>
              <w:rPr>
                <w:rFonts w:hint="eastAsia"/>
                <w:b/>
                <w:color w:val="000000"/>
                <w:sz w:val="20"/>
                <w:szCs w:val="20"/>
              </w:rPr>
              <w:t>2018-N1QMS-2205805</w:t>
            </w:r>
          </w:p>
          <w:p>
            <w:pPr>
              <w:spacing w:line="240" w:lineRule="exact"/>
              <w:jc w:val="center"/>
              <w:rPr>
                <w:b/>
                <w:color w:val="000000"/>
                <w:sz w:val="20"/>
                <w:szCs w:val="20"/>
              </w:rPr>
            </w:pPr>
            <w:r>
              <w:rPr>
                <w:rFonts w:hint="eastAsia"/>
                <w:b/>
                <w:color w:val="000000"/>
                <w:sz w:val="20"/>
                <w:szCs w:val="20"/>
              </w:rPr>
              <w:t>2018-N1EMS-2205805</w:t>
            </w:r>
          </w:p>
        </w:tc>
        <w:tc>
          <w:tcPr>
            <w:tcW w:w="2179" w:type="dxa"/>
            <w:gridSpan w:val="2"/>
            <w:vAlign w:val="center"/>
          </w:tcPr>
          <w:p>
            <w:pPr>
              <w:spacing w:line="240" w:lineRule="exact"/>
              <w:jc w:val="center"/>
              <w:rPr>
                <w:b/>
                <w:color w:val="000000"/>
                <w:sz w:val="20"/>
                <w:szCs w:val="20"/>
              </w:rPr>
            </w:pPr>
            <w:r>
              <w:rPr>
                <w:b/>
                <w:color w:val="000000"/>
                <w:sz w:val="20"/>
                <w:szCs w:val="20"/>
              </w:rPr>
              <w:t>Q:23.01.04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张星</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4"/>
            <w:vAlign w:val="center"/>
          </w:tcPr>
          <w:p>
            <w:pPr>
              <w:spacing w:line="240" w:lineRule="exact"/>
              <w:jc w:val="center"/>
              <w:rPr>
                <w:rFonts w:hint="eastAsia"/>
                <w:b/>
                <w:color w:val="000000"/>
                <w:sz w:val="20"/>
                <w:szCs w:val="20"/>
              </w:rPr>
            </w:pPr>
            <w:r>
              <w:rPr>
                <w:rFonts w:hint="eastAsia"/>
                <w:b/>
                <w:color w:val="000000"/>
                <w:sz w:val="20"/>
                <w:szCs w:val="20"/>
              </w:rPr>
              <w:t>2020-N0QMS-1263722</w:t>
            </w:r>
          </w:p>
          <w:p>
            <w:pPr>
              <w:spacing w:line="240" w:lineRule="exact"/>
              <w:jc w:val="center"/>
              <w:rPr>
                <w:b/>
                <w:color w:val="000000"/>
                <w:sz w:val="20"/>
                <w:szCs w:val="20"/>
              </w:rPr>
            </w:pPr>
            <w:r>
              <w:rPr>
                <w:rFonts w:hint="eastAsia"/>
                <w:b/>
                <w:color w:val="000000"/>
                <w:sz w:val="20"/>
                <w:szCs w:val="20"/>
              </w:rPr>
              <w:t>2020-N0EMS-1263722</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1"/>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4"/>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rFonts w:hint="eastAsia" w:eastAsia="宋体"/>
                <w:b/>
                <w:color w:val="000000"/>
                <w:lang w:val="en-US" w:eastAsia="zh-CN"/>
              </w:rPr>
            </w:pPr>
            <w:r>
              <w:rPr>
                <w:rFonts w:hint="eastAsia"/>
                <w:b/>
                <w:color w:val="000000"/>
                <w:lang w:val="en-US" w:eastAsia="zh-CN"/>
              </w:rPr>
              <w:t>/</w:t>
            </w: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4"/>
            <w:vAlign w:val="center"/>
          </w:tcPr>
          <w:p>
            <w:pPr>
              <w:rPr>
                <w:b/>
                <w:color w:val="000000"/>
              </w:rPr>
            </w:pPr>
          </w:p>
        </w:tc>
        <w:tc>
          <w:tcPr>
            <w:tcW w:w="2179" w:type="dxa"/>
            <w:gridSpan w:val="2"/>
            <w:vAlign w:val="center"/>
          </w:tcPr>
          <w:p>
            <w:pPr>
              <w:rPr>
                <w:b/>
                <w:color w:val="000000"/>
              </w:rPr>
            </w:pPr>
          </w:p>
        </w:tc>
      </w:tr>
    </w:tbl>
    <w:p>
      <w:pPr>
        <w:rPr>
          <w:rFonts w:hint="eastAsia" w:ascii="宋体" w:hAnsi="宋体"/>
          <w:b/>
          <w:color w:val="000000"/>
          <w:spacing w:val="-8"/>
          <w:sz w:val="26"/>
          <w:szCs w:val="26"/>
        </w:rPr>
      </w:pPr>
      <w:r>
        <w:rPr>
          <w:rFonts w:hint="eastAsia" w:ascii="宋体" w:hAnsi="宋体"/>
          <w:b/>
          <w:color w:val="000000"/>
          <w:spacing w:val="-8"/>
          <w:sz w:val="26"/>
          <w:szCs w:val="26"/>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rPr>
          <w:rFonts w:hint="eastAsia" w:ascii="宋体" w:hAnsi="宋体"/>
          <w:b/>
          <w:color w:val="000000"/>
          <w:spacing w:val="-8"/>
          <w:sz w:val="26"/>
          <w:szCs w:val="26"/>
        </w:rPr>
      </w:pPr>
      <w:r>
        <w:rPr>
          <w:rFonts w:hint="eastAsia" w:ascii="宋体" w:hAnsi="宋体"/>
          <w:b/>
          <w:color w:val="000000"/>
          <w:spacing w:val="-8"/>
          <w:sz w:val="26"/>
          <w:szCs w:val="26"/>
        </w:rPr>
        <w:t>三、审核准则</w:t>
      </w:r>
    </w:p>
    <w:p>
      <w:pPr>
        <w:spacing w:line="300" w:lineRule="auto"/>
        <w:ind w:left="420" w:leftChars="200"/>
        <w:rPr>
          <w:rFonts w:ascii="宋体" w:hAnsi="宋体"/>
          <w:b/>
          <w:color w:val="000000"/>
          <w:sz w:val="20"/>
          <w:szCs w:val="20"/>
          <w:lang w:val="de-DE"/>
        </w:rPr>
      </w:pPr>
      <w:r>
        <w:rPr>
          <w:rFonts w:hint="eastAsia" w:ascii="宋体" w:hAnsi="宋体"/>
          <w:b/>
          <w:color w:val="000000"/>
          <w:sz w:val="20"/>
          <w:szCs w:val="20"/>
          <w:lang w:val="de-DE" w:eastAsia="zh-CN"/>
        </w:rPr>
        <w:t>☑</w:t>
      </w:r>
      <w:r>
        <w:rPr>
          <w:rFonts w:ascii="宋体" w:hAnsi="宋体"/>
          <w:b/>
          <w:color w:val="000000"/>
          <w:sz w:val="20"/>
          <w:szCs w:val="20"/>
          <w:lang w:val="de-DE"/>
        </w:rPr>
        <w:t>GB/T19001-2016</w:t>
      </w:r>
      <w:r>
        <w:rPr>
          <w:rFonts w:hint="eastAsia" w:ascii="宋体" w:hAnsi="宋体"/>
          <w:b/>
          <w:color w:val="000000"/>
          <w:sz w:val="20"/>
          <w:szCs w:val="20"/>
          <w:lang w:val="de-DE"/>
        </w:rPr>
        <w:t>idt ISO 9001:2015标准</w:t>
      </w:r>
      <w:r>
        <w:rPr>
          <w:rFonts w:ascii="宋体" w:hAnsi="宋体"/>
          <w:b/>
          <w:color w:val="000000"/>
          <w:sz w:val="20"/>
          <w:szCs w:val="20"/>
          <w:lang w:val="de-DE"/>
        </w:rPr>
        <w:t xml:space="preserve">    </w:t>
      </w:r>
      <w:r>
        <w:rPr>
          <w:rFonts w:hint="eastAsia" w:ascii="宋体" w:hAnsi="宋体"/>
          <w:b/>
          <w:color w:val="000000"/>
          <w:sz w:val="20"/>
          <w:szCs w:val="20"/>
          <w:lang w:val="de-DE" w:eastAsia="zh-CN"/>
        </w:rPr>
        <w:t>☑</w:t>
      </w:r>
      <w:r>
        <w:rPr>
          <w:rFonts w:ascii="宋体" w:hAnsi="宋体"/>
          <w:b/>
          <w:color w:val="000000"/>
          <w:sz w:val="20"/>
          <w:szCs w:val="20"/>
          <w:lang w:val="de-DE"/>
        </w:rPr>
        <w:t>GB/T24001-2016</w:t>
      </w:r>
      <w:r>
        <w:rPr>
          <w:rFonts w:hint="eastAsia" w:ascii="宋体" w:hAnsi="宋体"/>
          <w:b/>
          <w:color w:val="000000"/>
          <w:sz w:val="20"/>
          <w:szCs w:val="20"/>
          <w:lang w:val="de-DE"/>
        </w:rPr>
        <w:t>idt ISO 14001:2015标准</w:t>
      </w:r>
    </w:p>
    <w:p>
      <w:pPr>
        <w:spacing w:line="300" w:lineRule="auto"/>
        <w:ind w:left="420" w:leftChars="200"/>
        <w:rPr>
          <w:rFonts w:ascii="宋体" w:hAnsi="宋体"/>
          <w:b/>
          <w:color w:val="000000"/>
          <w:sz w:val="20"/>
          <w:szCs w:val="20"/>
          <w:lang w:val="de-DE"/>
        </w:rPr>
      </w:pPr>
      <w:r>
        <w:rPr>
          <w:rFonts w:hint="eastAsia" w:ascii="宋体" w:hAnsi="宋体"/>
          <w:b/>
          <w:color w:val="000000"/>
          <w:sz w:val="20"/>
          <w:szCs w:val="20"/>
          <w:lang w:val="de-DE" w:eastAsia="zh-CN"/>
        </w:rPr>
        <w:t>☑</w:t>
      </w:r>
      <w:r>
        <w:rPr>
          <w:rFonts w:ascii="宋体" w:hAnsi="宋体"/>
          <w:b/>
          <w:color w:val="000000"/>
          <w:sz w:val="20"/>
          <w:szCs w:val="20"/>
          <w:lang w:val="de-DE"/>
        </w:rPr>
        <w:t>GB/T</w:t>
      </w:r>
      <w:r>
        <w:rPr>
          <w:rFonts w:hint="eastAsia" w:ascii="宋体" w:hAnsi="宋体"/>
          <w:b/>
          <w:color w:val="000000"/>
          <w:sz w:val="20"/>
          <w:szCs w:val="20"/>
          <w:lang w:val="en-US" w:eastAsia="zh-CN"/>
        </w:rPr>
        <w:t>45</w:t>
      </w:r>
      <w:r>
        <w:rPr>
          <w:rFonts w:ascii="宋体" w:hAnsi="宋体"/>
          <w:b/>
          <w:color w:val="000000"/>
          <w:sz w:val="20"/>
          <w:szCs w:val="20"/>
          <w:lang w:val="de-DE"/>
        </w:rPr>
        <w:t>001-20</w:t>
      </w:r>
      <w:r>
        <w:rPr>
          <w:rFonts w:hint="eastAsia" w:ascii="宋体" w:hAnsi="宋体"/>
          <w:b/>
          <w:color w:val="000000"/>
          <w:sz w:val="20"/>
          <w:szCs w:val="20"/>
          <w:lang w:val="en-US" w:eastAsia="zh-CN"/>
        </w:rPr>
        <w:t>20</w:t>
      </w:r>
      <w:r>
        <w:rPr>
          <w:rFonts w:hint="eastAsia" w:ascii="宋体" w:hAnsi="宋体"/>
          <w:b/>
          <w:color w:val="000000"/>
          <w:sz w:val="20"/>
          <w:szCs w:val="20"/>
          <w:lang w:val="de-DE"/>
        </w:rPr>
        <w:t>idt</w:t>
      </w:r>
      <w:r>
        <w:rPr>
          <w:rFonts w:ascii="宋体" w:hAnsi="宋体"/>
          <w:b/>
          <w:color w:val="000000"/>
          <w:sz w:val="20"/>
          <w:szCs w:val="20"/>
          <w:lang w:val="de-DE"/>
        </w:rPr>
        <w:t>ISO45001</w:t>
      </w:r>
      <w:r>
        <w:rPr>
          <w:rFonts w:hint="eastAsia" w:ascii="宋体" w:hAnsi="宋体"/>
          <w:b/>
          <w:color w:val="000000"/>
          <w:sz w:val="20"/>
          <w:szCs w:val="20"/>
          <w:lang w:val="de-DE"/>
        </w:rPr>
        <w:t>：</w:t>
      </w:r>
      <w:r>
        <w:rPr>
          <w:rFonts w:ascii="宋体" w:hAnsi="宋体"/>
          <w:b/>
          <w:color w:val="000000"/>
          <w:sz w:val="20"/>
          <w:szCs w:val="20"/>
          <w:lang w:val="de-DE"/>
        </w:rPr>
        <w:t>2018</w:t>
      </w:r>
      <w:r>
        <w:rPr>
          <w:rFonts w:hint="eastAsia" w:ascii="宋体" w:hAnsi="宋体"/>
          <w:b/>
          <w:color w:val="000000"/>
          <w:sz w:val="20"/>
          <w:szCs w:val="20"/>
          <w:lang w:val="de-DE"/>
        </w:rPr>
        <w:t>标准</w:t>
      </w:r>
      <w:r>
        <w:rPr>
          <w:rFonts w:ascii="宋体" w:hAnsi="宋体"/>
          <w:b/>
          <w:color w:val="000000"/>
          <w:sz w:val="20"/>
          <w:szCs w:val="20"/>
          <w:lang w:val="de-DE"/>
        </w:rPr>
        <w:t xml:space="preserve"> </w:t>
      </w:r>
      <w:r>
        <w:rPr>
          <w:rFonts w:hint="eastAsia" w:ascii="宋体" w:hAnsi="宋体"/>
          <w:b/>
          <w:color w:val="000000"/>
          <w:sz w:val="20"/>
          <w:szCs w:val="20"/>
          <w:lang w:val="en-US" w:eastAsia="zh-CN"/>
        </w:rPr>
        <w:t xml:space="preserve">   </w:t>
      </w:r>
      <w:r>
        <w:rPr>
          <w:rFonts w:hint="eastAsia" w:ascii="宋体" w:hAnsi="宋体"/>
          <w:b/>
          <w:color w:val="000000"/>
          <w:sz w:val="20"/>
          <w:szCs w:val="20"/>
          <w:lang w:val="de-DE" w:eastAsia="zh-CN"/>
        </w:rPr>
        <w:t>☑</w:t>
      </w:r>
      <w:r>
        <w:rPr>
          <w:rFonts w:hint="eastAsia" w:ascii="宋体" w:hAnsi="宋体"/>
          <w:b/>
          <w:color w:val="000000"/>
          <w:sz w:val="20"/>
          <w:szCs w:val="20"/>
          <w:lang w:val="de-DE"/>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914"/>
        <w:gridCol w:w="1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ascii="宋体"/>
                <w:b/>
                <w:bCs w:val="0"/>
                <w:color w:val="000000"/>
                <w:sz w:val="20"/>
                <w:szCs w:val="20"/>
              </w:rPr>
            </w:pPr>
            <w:r>
              <w:rPr>
                <w:rFonts w:hint="eastAsia" w:ascii="宋体" w:hAnsi="宋体"/>
                <w:b/>
                <w:bCs w:val="0"/>
                <w:color w:val="000000"/>
                <w:sz w:val="20"/>
                <w:szCs w:val="20"/>
              </w:rPr>
              <w:t>受审核方名称</w:t>
            </w:r>
          </w:p>
        </w:tc>
        <w:tc>
          <w:tcPr>
            <w:tcW w:w="7492" w:type="dxa"/>
            <w:gridSpan w:val="5"/>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ascii="宋体"/>
                <w:b w:val="0"/>
                <w:bCs/>
                <w:color w:val="000000"/>
                <w:sz w:val="20"/>
                <w:szCs w:val="20"/>
              </w:rPr>
            </w:pPr>
            <w:bookmarkStart w:id="6" w:name="组织名称Add2"/>
            <w:r>
              <w:rPr>
                <w:rFonts w:ascii="宋体"/>
                <w:b w:val="0"/>
                <w:bCs/>
                <w:color w:val="000000"/>
                <w:sz w:val="20"/>
                <w:szCs w:val="20"/>
              </w:rPr>
              <w:t>霸州市鑫智教学设备有限公司</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ascii="宋体"/>
                <w:b/>
                <w:bCs w:val="0"/>
                <w:color w:val="000000"/>
                <w:sz w:val="20"/>
                <w:szCs w:val="20"/>
              </w:rPr>
            </w:pPr>
            <w:r>
              <w:rPr>
                <w:rFonts w:hint="eastAsia" w:ascii="宋体" w:hAnsi="宋体"/>
                <w:b/>
                <w:bCs w:val="0"/>
                <w:color w:val="000000"/>
                <w:sz w:val="20"/>
                <w:szCs w:val="20"/>
              </w:rPr>
              <w:t>注册地址</w:t>
            </w:r>
          </w:p>
        </w:tc>
        <w:tc>
          <w:tcPr>
            <w:tcW w:w="4692" w:type="dxa"/>
            <w:gridSpan w:val="3"/>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ascii="宋体"/>
                <w:b w:val="0"/>
                <w:bCs/>
                <w:color w:val="000000"/>
                <w:sz w:val="20"/>
                <w:szCs w:val="20"/>
              </w:rPr>
            </w:pPr>
            <w:bookmarkStart w:id="7" w:name="注册地址"/>
            <w:r>
              <w:rPr>
                <w:rFonts w:ascii="宋体"/>
                <w:b w:val="0"/>
                <w:bCs/>
                <w:color w:val="000000"/>
                <w:sz w:val="20"/>
                <w:szCs w:val="20"/>
              </w:rPr>
              <w:t>河北省廊坊市霸州市王庄子乡王庄子村</w:t>
            </w:r>
            <w:bookmarkEnd w:id="7"/>
          </w:p>
        </w:tc>
        <w:tc>
          <w:tcPr>
            <w:tcW w:w="914" w:type="dxa"/>
            <w:vMerge w:val="restart"/>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ascii="宋体"/>
                <w:b/>
                <w:bCs w:val="0"/>
                <w:color w:val="000000"/>
                <w:sz w:val="20"/>
                <w:szCs w:val="20"/>
              </w:rPr>
            </w:pPr>
            <w:r>
              <w:rPr>
                <w:rFonts w:hint="eastAsia" w:ascii="宋体" w:hAnsi="宋体"/>
                <w:b/>
                <w:bCs w:val="0"/>
                <w:color w:val="000000"/>
                <w:sz w:val="20"/>
                <w:szCs w:val="20"/>
              </w:rPr>
              <w:t>邮编</w:t>
            </w:r>
          </w:p>
        </w:tc>
        <w:tc>
          <w:tcPr>
            <w:tcW w:w="1886" w:type="dxa"/>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ascii="宋体"/>
                <w:b w:val="0"/>
                <w:bCs/>
                <w:color w:val="000000"/>
                <w:sz w:val="20"/>
                <w:szCs w:val="20"/>
              </w:rPr>
            </w:pPr>
            <w:bookmarkStart w:id="8" w:name="注册邮编"/>
            <w:r>
              <w:rPr>
                <w:rFonts w:ascii="宋体"/>
                <w:b w:val="0"/>
                <w:bCs/>
                <w:color w:val="000000"/>
                <w:sz w:val="20"/>
                <w:szCs w:val="20"/>
              </w:rPr>
              <w:t>065700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ascii="宋体"/>
                <w:b/>
                <w:bCs w:val="0"/>
                <w:color w:val="000000"/>
                <w:sz w:val="20"/>
                <w:szCs w:val="20"/>
              </w:rPr>
            </w:pPr>
            <w:r>
              <w:rPr>
                <w:rFonts w:hint="eastAsia" w:ascii="宋体" w:hAnsi="宋体"/>
                <w:b/>
                <w:bCs w:val="0"/>
                <w:color w:val="000000"/>
                <w:sz w:val="20"/>
                <w:szCs w:val="20"/>
              </w:rPr>
              <w:t>经营地址</w:t>
            </w:r>
          </w:p>
        </w:tc>
        <w:tc>
          <w:tcPr>
            <w:tcW w:w="4692" w:type="dxa"/>
            <w:gridSpan w:val="3"/>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ascii="宋体"/>
                <w:b w:val="0"/>
                <w:bCs/>
                <w:color w:val="000000"/>
                <w:sz w:val="20"/>
                <w:szCs w:val="20"/>
              </w:rPr>
            </w:pPr>
            <w:bookmarkStart w:id="9" w:name="经营地址"/>
            <w:bookmarkEnd w:id="9"/>
            <w:r>
              <w:rPr>
                <w:b w:val="0"/>
                <w:bCs/>
              </w:rPr>
              <w:t>河北省廊坊市霸州市</w:t>
            </w:r>
            <w:r>
              <w:rPr>
                <w:rFonts w:hint="eastAsia"/>
                <w:b w:val="0"/>
                <w:bCs/>
              </w:rPr>
              <w:t>煎茶铺镇中台山村北</w:t>
            </w:r>
          </w:p>
        </w:tc>
        <w:tc>
          <w:tcPr>
            <w:tcW w:w="914" w:type="dxa"/>
            <w:vMerge w:val="continue"/>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ascii="宋体"/>
                <w:b/>
                <w:bCs w:val="0"/>
                <w:color w:val="000000"/>
                <w:sz w:val="20"/>
                <w:szCs w:val="20"/>
              </w:rPr>
            </w:pPr>
          </w:p>
        </w:tc>
        <w:tc>
          <w:tcPr>
            <w:tcW w:w="1886" w:type="dxa"/>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ascii="宋体"/>
                <w:b w:val="0"/>
                <w:bCs/>
                <w:color w:val="000000"/>
                <w:sz w:val="20"/>
                <w:szCs w:val="20"/>
              </w:rPr>
            </w:pPr>
            <w:bookmarkStart w:id="10" w:name="经营邮编"/>
            <w:bookmarkEnd w:id="10"/>
            <w:r>
              <w:rPr>
                <w:rFonts w:ascii="宋体"/>
                <w:b w:val="0"/>
                <w:bCs/>
                <w:color w:val="000000"/>
                <w:sz w:val="20"/>
                <w:szCs w:val="20"/>
              </w:rPr>
              <w:t>065700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ascii="宋体"/>
                <w:b/>
                <w:bCs w:val="0"/>
                <w:color w:val="000000"/>
                <w:sz w:val="20"/>
                <w:szCs w:val="20"/>
              </w:rPr>
            </w:pPr>
            <w:r>
              <w:rPr>
                <w:rFonts w:hint="eastAsia" w:ascii="宋体" w:hAnsi="宋体"/>
                <w:b/>
                <w:bCs w:val="0"/>
                <w:color w:val="000000"/>
                <w:sz w:val="20"/>
                <w:szCs w:val="20"/>
              </w:rPr>
              <w:t>生产地址</w:t>
            </w:r>
          </w:p>
        </w:tc>
        <w:tc>
          <w:tcPr>
            <w:tcW w:w="4692" w:type="dxa"/>
            <w:gridSpan w:val="3"/>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ascii="宋体"/>
                <w:b w:val="0"/>
                <w:bCs/>
                <w:color w:val="000000"/>
                <w:sz w:val="20"/>
                <w:szCs w:val="20"/>
              </w:rPr>
            </w:pPr>
            <w:r>
              <w:rPr>
                <w:b w:val="0"/>
                <w:bCs/>
              </w:rPr>
              <w:t>河北省廊坊市霸州市</w:t>
            </w:r>
            <w:r>
              <w:rPr>
                <w:rFonts w:hint="eastAsia"/>
                <w:b w:val="0"/>
                <w:bCs/>
              </w:rPr>
              <w:t>煎茶铺镇中台山村北</w:t>
            </w:r>
          </w:p>
        </w:tc>
        <w:tc>
          <w:tcPr>
            <w:tcW w:w="914" w:type="dxa"/>
            <w:vMerge w:val="continue"/>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ascii="宋体"/>
                <w:b/>
                <w:bCs w:val="0"/>
                <w:color w:val="000000"/>
                <w:sz w:val="20"/>
                <w:szCs w:val="20"/>
              </w:rPr>
            </w:pPr>
          </w:p>
        </w:tc>
        <w:tc>
          <w:tcPr>
            <w:tcW w:w="1886" w:type="dxa"/>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ascii="宋体"/>
                <w:b w:val="0"/>
                <w:bCs/>
                <w:color w:val="000000"/>
                <w:sz w:val="20"/>
                <w:szCs w:val="20"/>
              </w:rPr>
            </w:pPr>
            <w:bookmarkStart w:id="11" w:name="生产邮编Add1"/>
            <w:r>
              <w:rPr>
                <w:rFonts w:ascii="宋体"/>
                <w:b w:val="0"/>
                <w:bCs/>
                <w:color w:val="000000"/>
                <w:sz w:val="20"/>
                <w:szCs w:val="20"/>
              </w:rPr>
              <w:t>065700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ascii="宋体"/>
                <w:b/>
                <w:bCs w:val="0"/>
                <w:color w:val="000000"/>
                <w:sz w:val="20"/>
                <w:szCs w:val="20"/>
              </w:rPr>
            </w:pPr>
            <w:r>
              <w:rPr>
                <w:rFonts w:hint="eastAsia" w:ascii="宋体" w:hAnsi="宋体"/>
                <w:b/>
                <w:bCs w:val="0"/>
                <w:color w:val="000000"/>
                <w:sz w:val="20"/>
                <w:szCs w:val="20"/>
              </w:rPr>
              <w:t>联系人</w:t>
            </w:r>
          </w:p>
        </w:tc>
        <w:tc>
          <w:tcPr>
            <w:tcW w:w="1049" w:type="dxa"/>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ascii="宋体"/>
                <w:b w:val="0"/>
                <w:bCs/>
                <w:color w:val="000000"/>
                <w:sz w:val="20"/>
                <w:szCs w:val="20"/>
              </w:rPr>
            </w:pPr>
            <w:bookmarkStart w:id="12" w:name="联系人Add1"/>
            <w:r>
              <w:rPr>
                <w:rFonts w:ascii="宋体"/>
                <w:b w:val="0"/>
                <w:bCs/>
                <w:color w:val="000000"/>
                <w:sz w:val="20"/>
                <w:szCs w:val="20"/>
              </w:rPr>
              <w:t>杨合香</w:t>
            </w:r>
            <w:bookmarkEnd w:id="12"/>
          </w:p>
        </w:tc>
        <w:tc>
          <w:tcPr>
            <w:tcW w:w="1463" w:type="dxa"/>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ascii="宋体"/>
                <w:b/>
                <w:bCs w:val="0"/>
                <w:color w:val="000000"/>
                <w:sz w:val="20"/>
                <w:szCs w:val="20"/>
              </w:rPr>
            </w:pPr>
            <w:r>
              <w:rPr>
                <w:rFonts w:hint="eastAsia" w:ascii="宋体" w:hAnsi="宋体"/>
                <w:b/>
                <w:bCs w:val="0"/>
                <w:color w:val="000000"/>
                <w:sz w:val="20"/>
                <w:szCs w:val="20"/>
              </w:rPr>
              <w:t>电话</w:t>
            </w:r>
          </w:p>
        </w:tc>
        <w:tc>
          <w:tcPr>
            <w:tcW w:w="2180" w:type="dxa"/>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ascii="宋体"/>
                <w:b w:val="0"/>
                <w:bCs/>
                <w:color w:val="000000"/>
                <w:sz w:val="20"/>
                <w:szCs w:val="20"/>
              </w:rPr>
            </w:pPr>
            <w:bookmarkStart w:id="13" w:name="联系人电话Add1"/>
            <w:r>
              <w:rPr>
                <w:rFonts w:ascii="宋体"/>
                <w:b w:val="0"/>
                <w:bCs/>
                <w:color w:val="000000"/>
                <w:sz w:val="20"/>
                <w:szCs w:val="20"/>
              </w:rPr>
              <w:t>13932647773</w:t>
            </w:r>
            <w:bookmarkEnd w:id="13"/>
          </w:p>
        </w:tc>
        <w:tc>
          <w:tcPr>
            <w:tcW w:w="914" w:type="dxa"/>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ascii="宋体"/>
                <w:b/>
                <w:bCs w:val="0"/>
                <w:color w:val="000000"/>
                <w:sz w:val="20"/>
                <w:szCs w:val="20"/>
              </w:rPr>
            </w:pPr>
            <w:r>
              <w:rPr>
                <w:rFonts w:hint="eastAsia" w:ascii="宋体" w:hAnsi="宋体"/>
                <w:b/>
                <w:bCs w:val="0"/>
                <w:color w:val="000000"/>
                <w:sz w:val="20"/>
                <w:szCs w:val="20"/>
              </w:rPr>
              <w:t>传真</w:t>
            </w:r>
          </w:p>
        </w:tc>
        <w:tc>
          <w:tcPr>
            <w:tcW w:w="1886" w:type="dxa"/>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宋体" w:eastAsia="宋体"/>
                <w:b w:val="0"/>
                <w:bCs/>
                <w:color w:val="000000"/>
                <w:sz w:val="20"/>
                <w:szCs w:val="20"/>
                <w:lang w:val="en-US" w:eastAsia="zh-CN"/>
              </w:rPr>
            </w:pPr>
            <w:bookmarkStart w:id="14" w:name="联系人传真Add1"/>
            <w:bookmarkEnd w:id="14"/>
            <w:r>
              <w:rPr>
                <w:rFonts w:hint="eastAsia" w:ascii="宋体"/>
                <w:b w:val="0"/>
                <w:bCs/>
                <w:color w:val="00000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ascii="宋体"/>
                <w:b/>
                <w:bCs w:val="0"/>
                <w:color w:val="000000"/>
                <w:sz w:val="20"/>
                <w:szCs w:val="20"/>
              </w:rPr>
            </w:pPr>
            <w:r>
              <w:rPr>
                <w:rFonts w:hint="eastAsia" w:ascii="宋体" w:hAnsi="宋体"/>
                <w:b/>
                <w:bCs w:val="0"/>
                <w:color w:val="000000"/>
                <w:sz w:val="20"/>
                <w:szCs w:val="20"/>
              </w:rPr>
              <w:t>法人代表</w:t>
            </w:r>
          </w:p>
        </w:tc>
        <w:tc>
          <w:tcPr>
            <w:tcW w:w="1049" w:type="dxa"/>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ascii="宋体"/>
                <w:b w:val="0"/>
                <w:bCs/>
                <w:color w:val="000000"/>
                <w:sz w:val="20"/>
                <w:szCs w:val="20"/>
              </w:rPr>
            </w:pPr>
            <w:bookmarkStart w:id="15" w:name="法人"/>
            <w:r>
              <w:rPr>
                <w:rFonts w:ascii="宋体"/>
                <w:b w:val="0"/>
                <w:bCs/>
                <w:color w:val="000000"/>
                <w:sz w:val="20"/>
                <w:szCs w:val="20"/>
              </w:rPr>
              <w:t>杨合香</w:t>
            </w:r>
            <w:bookmarkEnd w:id="15"/>
          </w:p>
        </w:tc>
        <w:tc>
          <w:tcPr>
            <w:tcW w:w="1463" w:type="dxa"/>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ascii="宋体"/>
                <w:b/>
                <w:bCs w:val="0"/>
                <w:color w:val="000000"/>
                <w:sz w:val="20"/>
                <w:szCs w:val="20"/>
              </w:rPr>
            </w:pPr>
            <w:r>
              <w:rPr>
                <w:rFonts w:hint="eastAsia" w:ascii="宋体" w:hAnsi="宋体"/>
                <w:b/>
                <w:bCs w:val="0"/>
                <w:color w:val="000000"/>
                <w:sz w:val="20"/>
                <w:szCs w:val="20"/>
              </w:rPr>
              <w:t>管理者代表</w:t>
            </w:r>
          </w:p>
        </w:tc>
        <w:tc>
          <w:tcPr>
            <w:tcW w:w="2180" w:type="dxa"/>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ascii="宋体"/>
                <w:b w:val="0"/>
                <w:bCs/>
                <w:color w:val="000000"/>
                <w:sz w:val="20"/>
                <w:szCs w:val="20"/>
              </w:rPr>
            </w:pPr>
            <w:bookmarkStart w:id="16" w:name="管理者代表"/>
            <w:r>
              <w:rPr>
                <w:rFonts w:ascii="宋体"/>
                <w:b w:val="0"/>
                <w:bCs/>
                <w:color w:val="000000"/>
                <w:sz w:val="20"/>
                <w:szCs w:val="20"/>
              </w:rPr>
              <w:t>杨合香</w:t>
            </w:r>
            <w:bookmarkEnd w:id="16"/>
          </w:p>
        </w:tc>
        <w:tc>
          <w:tcPr>
            <w:tcW w:w="914" w:type="dxa"/>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ascii="宋体"/>
                <w:b/>
                <w:bCs w:val="0"/>
                <w:color w:val="000000"/>
                <w:sz w:val="20"/>
                <w:szCs w:val="20"/>
              </w:rPr>
            </w:pPr>
            <w:r>
              <w:rPr>
                <w:rFonts w:hint="eastAsia" w:ascii="宋体"/>
                <w:b/>
                <w:bCs w:val="0"/>
                <w:color w:val="000000"/>
                <w:sz w:val="20"/>
                <w:szCs w:val="20"/>
              </w:rPr>
              <w:t>邮箱</w:t>
            </w:r>
          </w:p>
        </w:tc>
        <w:tc>
          <w:tcPr>
            <w:tcW w:w="1886" w:type="dxa"/>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ascii="宋体"/>
                <w:b w:val="0"/>
                <w:bCs/>
                <w:color w:val="000000"/>
                <w:sz w:val="20"/>
                <w:szCs w:val="20"/>
              </w:rPr>
            </w:pPr>
            <w:bookmarkStart w:id="17" w:name="联系人邮箱Add1"/>
            <w:r>
              <w:rPr>
                <w:rFonts w:ascii="宋体"/>
                <w:b w:val="0"/>
                <w:bCs/>
                <w:color w:val="000000"/>
                <w:sz w:val="20"/>
                <w:szCs w:val="20"/>
              </w:rPr>
              <w:t>947281859@qq.com</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ascii="宋体"/>
                <w:b/>
                <w:bCs w:val="0"/>
                <w:color w:val="000000"/>
                <w:sz w:val="20"/>
                <w:szCs w:val="20"/>
              </w:rPr>
            </w:pPr>
            <w:r>
              <w:rPr>
                <w:rFonts w:hint="eastAsia" w:ascii="宋体" w:hAnsi="宋体"/>
                <w:b/>
                <w:bCs w:val="0"/>
                <w:color w:val="000000"/>
                <w:spacing w:val="-8"/>
                <w:sz w:val="20"/>
                <w:szCs w:val="20"/>
              </w:rPr>
              <w:t>体系文件实施时间</w:t>
            </w:r>
          </w:p>
        </w:tc>
        <w:tc>
          <w:tcPr>
            <w:tcW w:w="7492" w:type="dxa"/>
            <w:gridSpan w:val="5"/>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hint="default" w:ascii="宋体" w:eastAsia="宋体"/>
                <w:b w:val="0"/>
                <w:bCs/>
                <w:color w:val="000000"/>
                <w:sz w:val="20"/>
                <w:szCs w:val="20"/>
                <w:lang w:val="en-US" w:eastAsia="zh-CN"/>
              </w:rPr>
            </w:pPr>
            <w:r>
              <w:rPr>
                <w:rFonts w:hint="eastAsia" w:ascii="宋体"/>
                <w:b w:val="0"/>
                <w:bCs/>
                <w:color w:val="000000"/>
                <w:sz w:val="20"/>
                <w:szCs w:val="20"/>
                <w:lang w:val="en-US" w:eastAsia="zh-CN"/>
              </w:rPr>
              <w:t>2019年12月5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ascii="宋体"/>
                <w:b/>
                <w:bCs w:val="0"/>
                <w:color w:val="000000"/>
                <w:sz w:val="20"/>
                <w:szCs w:val="20"/>
              </w:rPr>
            </w:pPr>
            <w:r>
              <w:rPr>
                <w:rFonts w:hint="eastAsia" w:ascii="宋体" w:hAnsi="宋体"/>
                <w:b/>
                <w:bCs w:val="0"/>
                <w:color w:val="000000"/>
                <w:sz w:val="20"/>
                <w:szCs w:val="20"/>
              </w:rPr>
              <w:t>初定的管理体系认证范围</w:t>
            </w:r>
          </w:p>
          <w:p>
            <w:pPr>
              <w:keepNext w:val="0"/>
              <w:keepLines w:val="0"/>
              <w:pageBreakBefore w:val="0"/>
              <w:kinsoku/>
              <w:wordWrap/>
              <w:overflowPunct/>
              <w:topLinePunct w:val="0"/>
              <w:autoSpaceDE/>
              <w:autoSpaceDN/>
              <w:bidi w:val="0"/>
              <w:adjustRightInd/>
              <w:snapToGrid/>
              <w:spacing w:line="300" w:lineRule="exact"/>
              <w:jc w:val="center"/>
              <w:textAlignment w:val="auto"/>
              <w:rPr>
                <w:rFonts w:ascii="宋体"/>
                <w:b/>
                <w:bCs w:val="0"/>
                <w:color w:val="000000"/>
                <w:sz w:val="20"/>
                <w:szCs w:val="20"/>
              </w:rPr>
            </w:pPr>
          </w:p>
        </w:tc>
        <w:tc>
          <w:tcPr>
            <w:tcW w:w="7492" w:type="dxa"/>
            <w:gridSpan w:val="5"/>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ascii="宋体"/>
                <w:b w:val="0"/>
                <w:bCs/>
                <w:color w:val="000000"/>
                <w:sz w:val="20"/>
                <w:szCs w:val="20"/>
                <w:u w:val="single"/>
              </w:rPr>
            </w:pPr>
            <w:bookmarkStart w:id="18" w:name="审核范围"/>
            <w:r>
              <w:rPr>
                <w:rFonts w:ascii="宋体" w:hAnsi="宋体"/>
                <w:b w:val="0"/>
                <w:bCs/>
                <w:color w:val="000000"/>
                <w:sz w:val="20"/>
                <w:szCs w:val="20"/>
              </w:rPr>
              <w:t>Q：钢木家具（课桌凳、课桌椅、上下床、餐桌椅、排椅）的生产及销售</w:t>
            </w:r>
          </w:p>
          <w:p>
            <w:pPr>
              <w:keepNext w:val="0"/>
              <w:keepLines w:val="0"/>
              <w:pageBreakBefore w:val="0"/>
              <w:kinsoku/>
              <w:wordWrap/>
              <w:overflowPunct/>
              <w:topLinePunct w:val="0"/>
              <w:autoSpaceDE/>
              <w:autoSpaceDN/>
              <w:bidi w:val="0"/>
              <w:adjustRightInd/>
              <w:snapToGrid/>
              <w:spacing w:line="300" w:lineRule="exact"/>
              <w:jc w:val="both"/>
              <w:textAlignment w:val="auto"/>
              <w:rPr>
                <w:rFonts w:ascii="宋体" w:hAnsi="宋体"/>
                <w:b w:val="0"/>
                <w:bCs/>
                <w:color w:val="000000"/>
                <w:sz w:val="20"/>
                <w:szCs w:val="20"/>
              </w:rPr>
            </w:pPr>
            <w:r>
              <w:rPr>
                <w:rFonts w:ascii="宋体" w:hAnsi="宋体"/>
                <w:b w:val="0"/>
                <w:bCs/>
                <w:color w:val="000000"/>
                <w:sz w:val="20"/>
                <w:szCs w:val="20"/>
              </w:rPr>
              <w:t>E：钢木家具（课桌凳、课桌椅、上下床、餐桌椅、排椅）的生产及销售所涉及的环境管理活动</w:t>
            </w:r>
          </w:p>
          <w:p>
            <w:pPr>
              <w:keepNext w:val="0"/>
              <w:keepLines w:val="0"/>
              <w:pageBreakBefore w:val="0"/>
              <w:kinsoku/>
              <w:wordWrap/>
              <w:overflowPunct/>
              <w:topLinePunct w:val="0"/>
              <w:autoSpaceDE/>
              <w:autoSpaceDN/>
              <w:bidi w:val="0"/>
              <w:adjustRightInd/>
              <w:snapToGrid/>
              <w:spacing w:line="300" w:lineRule="exact"/>
              <w:jc w:val="both"/>
              <w:textAlignment w:val="auto"/>
              <w:rPr>
                <w:rFonts w:ascii="宋体" w:hAnsi="宋体"/>
                <w:b w:val="0"/>
                <w:bCs/>
                <w:color w:val="000000"/>
                <w:sz w:val="20"/>
                <w:szCs w:val="20"/>
              </w:rPr>
            </w:pPr>
            <w:r>
              <w:rPr>
                <w:rFonts w:ascii="宋体" w:hAnsi="宋体"/>
                <w:b w:val="0"/>
                <w:bCs/>
                <w:color w:val="000000"/>
                <w:sz w:val="20"/>
                <w:szCs w:val="20"/>
              </w:rPr>
              <w:t>O：钢木家具（课桌凳、课桌椅、上下床、餐桌椅、排椅）的生产及销售所涉及的职业健康安全管理活动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ascii="宋体"/>
                <w:b/>
                <w:bCs w:val="0"/>
                <w:color w:val="000000"/>
                <w:spacing w:val="-8"/>
                <w:sz w:val="20"/>
                <w:szCs w:val="20"/>
              </w:rPr>
            </w:pPr>
            <w:r>
              <w:rPr>
                <w:rFonts w:hint="eastAsia" w:ascii="宋体" w:hAnsi="宋体"/>
                <w:b/>
                <w:bCs w:val="0"/>
                <w:color w:val="000000"/>
                <w:sz w:val="20"/>
                <w:szCs w:val="20"/>
              </w:rPr>
              <w:t>专业代码</w:t>
            </w:r>
          </w:p>
        </w:tc>
        <w:tc>
          <w:tcPr>
            <w:tcW w:w="7492" w:type="dxa"/>
            <w:gridSpan w:val="5"/>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ascii="宋体"/>
                <w:b w:val="0"/>
                <w:bCs/>
                <w:color w:val="000000"/>
                <w:sz w:val="20"/>
                <w:szCs w:val="20"/>
              </w:rPr>
            </w:pPr>
            <w:bookmarkStart w:id="19" w:name="专业代码"/>
            <w:r>
              <w:rPr>
                <w:rFonts w:ascii="宋体"/>
                <w:b w:val="0"/>
                <w:bCs/>
                <w:color w:val="000000"/>
                <w:sz w:val="20"/>
                <w:szCs w:val="20"/>
              </w:rPr>
              <w:t>Q：23.01.01;23.01.04</w:t>
            </w:r>
          </w:p>
          <w:p>
            <w:pPr>
              <w:keepNext w:val="0"/>
              <w:keepLines w:val="0"/>
              <w:pageBreakBefore w:val="0"/>
              <w:kinsoku/>
              <w:wordWrap/>
              <w:overflowPunct/>
              <w:topLinePunct w:val="0"/>
              <w:autoSpaceDE/>
              <w:autoSpaceDN/>
              <w:bidi w:val="0"/>
              <w:adjustRightInd/>
              <w:snapToGrid/>
              <w:spacing w:line="300" w:lineRule="exact"/>
              <w:jc w:val="both"/>
              <w:textAlignment w:val="auto"/>
              <w:rPr>
                <w:rFonts w:ascii="宋体"/>
                <w:b w:val="0"/>
                <w:bCs/>
                <w:color w:val="000000"/>
                <w:sz w:val="20"/>
                <w:szCs w:val="20"/>
              </w:rPr>
            </w:pPr>
            <w:r>
              <w:rPr>
                <w:rFonts w:ascii="宋体"/>
                <w:b w:val="0"/>
                <w:bCs/>
                <w:color w:val="000000"/>
                <w:sz w:val="20"/>
                <w:szCs w:val="20"/>
              </w:rPr>
              <w:t>E：23.01.01;23.01.04</w:t>
            </w:r>
          </w:p>
          <w:p>
            <w:pPr>
              <w:keepNext w:val="0"/>
              <w:keepLines w:val="0"/>
              <w:pageBreakBefore w:val="0"/>
              <w:kinsoku/>
              <w:wordWrap/>
              <w:overflowPunct/>
              <w:topLinePunct w:val="0"/>
              <w:autoSpaceDE/>
              <w:autoSpaceDN/>
              <w:bidi w:val="0"/>
              <w:adjustRightInd/>
              <w:snapToGrid/>
              <w:spacing w:line="300" w:lineRule="exact"/>
              <w:jc w:val="both"/>
              <w:textAlignment w:val="auto"/>
              <w:rPr>
                <w:rFonts w:ascii="宋体"/>
                <w:b w:val="0"/>
                <w:bCs/>
                <w:color w:val="000000"/>
                <w:sz w:val="20"/>
                <w:szCs w:val="20"/>
              </w:rPr>
            </w:pPr>
            <w:r>
              <w:rPr>
                <w:rFonts w:ascii="宋体"/>
                <w:b w:val="0"/>
                <w:bCs/>
                <w:color w:val="000000"/>
                <w:sz w:val="20"/>
                <w:szCs w:val="20"/>
              </w:rPr>
              <w:t>O：23.01.01;23.01.04</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ascii="宋体"/>
                <w:b/>
                <w:bCs w:val="0"/>
                <w:color w:val="000000"/>
                <w:sz w:val="20"/>
                <w:szCs w:val="20"/>
              </w:rPr>
            </w:pPr>
            <w:r>
              <w:rPr>
                <w:rFonts w:hint="eastAsia" w:ascii="宋体" w:hAnsi="宋体"/>
                <w:b/>
                <w:bCs w:val="0"/>
                <w:color w:val="000000"/>
                <w:sz w:val="20"/>
                <w:szCs w:val="20"/>
              </w:rPr>
              <w:t>体系覆盖区域</w:t>
            </w:r>
          </w:p>
        </w:tc>
        <w:tc>
          <w:tcPr>
            <w:tcW w:w="7492" w:type="dxa"/>
            <w:gridSpan w:val="5"/>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宋体" w:eastAsia="宋体"/>
                <w:b w:val="0"/>
                <w:bCs/>
                <w:color w:val="000000"/>
                <w:sz w:val="20"/>
                <w:szCs w:val="20"/>
                <w:lang w:val="en-US" w:eastAsia="zh-CN"/>
              </w:rPr>
            </w:pPr>
            <w:r>
              <w:rPr>
                <w:rFonts w:hint="eastAsia" w:ascii="宋体" w:hAnsi="宋体"/>
                <w:b w:val="0"/>
                <w:bCs/>
                <w:color w:val="000000"/>
                <w:sz w:val="20"/>
                <w:szCs w:val="20"/>
              </w:rPr>
              <w:t>总部以外分公司</w:t>
            </w:r>
            <w:r>
              <w:rPr>
                <w:rFonts w:ascii="宋体" w:hAnsi="宋体"/>
                <w:b w:val="0"/>
                <w:bCs/>
                <w:color w:val="000000"/>
                <w:sz w:val="20"/>
                <w:szCs w:val="20"/>
              </w:rPr>
              <w:t>(</w:t>
            </w:r>
            <w:r>
              <w:rPr>
                <w:rFonts w:hint="eastAsia" w:ascii="宋体" w:hAnsi="宋体"/>
                <w:b w:val="0"/>
                <w:bCs/>
                <w:color w:val="000000"/>
                <w:sz w:val="20"/>
                <w:szCs w:val="20"/>
              </w:rPr>
              <w:t>分场所</w:t>
            </w:r>
            <w:r>
              <w:rPr>
                <w:rFonts w:ascii="宋体" w:hAnsi="宋体"/>
                <w:b w:val="0"/>
                <w:bCs/>
                <w:color w:val="000000"/>
                <w:sz w:val="20"/>
                <w:szCs w:val="20"/>
              </w:rPr>
              <w:t>)</w:t>
            </w:r>
            <w:r>
              <w:rPr>
                <w:rFonts w:hint="eastAsia" w:ascii="宋体" w:hAnsi="宋体"/>
                <w:b w:val="0"/>
                <w:bCs/>
                <w:color w:val="000000"/>
                <w:sz w:val="20"/>
                <w:szCs w:val="20"/>
              </w:rPr>
              <w:t>名称、地址（可附多场所清单）</w:t>
            </w:r>
          </w:p>
          <w:p>
            <w:pPr>
              <w:keepNext w:val="0"/>
              <w:keepLines w:val="0"/>
              <w:pageBreakBefore w:val="0"/>
              <w:kinsoku/>
              <w:wordWrap/>
              <w:overflowPunct/>
              <w:topLinePunct w:val="0"/>
              <w:autoSpaceDE/>
              <w:autoSpaceDN/>
              <w:bidi w:val="0"/>
              <w:adjustRightInd/>
              <w:snapToGrid/>
              <w:spacing w:line="300" w:lineRule="exact"/>
              <w:jc w:val="both"/>
              <w:textAlignment w:val="auto"/>
              <w:rPr>
                <w:rFonts w:ascii="宋体"/>
                <w:b w:val="0"/>
                <w:bCs/>
                <w:color w:val="000000"/>
                <w:sz w:val="20"/>
                <w:szCs w:val="20"/>
              </w:rPr>
            </w:pPr>
            <w:r>
              <w:rPr>
                <w:rFonts w:hint="eastAsia" w:ascii="宋体" w:hAnsi="宋体"/>
                <w:b w:val="0"/>
                <w:bCs/>
                <w:color w:val="000000"/>
                <w:sz w:val="20"/>
                <w:szCs w:val="20"/>
                <w:lang w:val="en-US" w:eastAsia="zh-CN"/>
              </w:rPr>
              <w:t>无</w:t>
            </w:r>
          </w:p>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宋体" w:eastAsia="宋体"/>
                <w:b w:val="0"/>
                <w:bCs/>
                <w:color w:val="000000"/>
                <w:sz w:val="20"/>
                <w:szCs w:val="20"/>
                <w:lang w:val="en-US" w:eastAsia="zh-CN"/>
              </w:rPr>
            </w:pPr>
            <w:r>
              <w:rPr>
                <w:rFonts w:hint="eastAsia" w:ascii="宋体" w:hAnsi="宋体"/>
                <w:b w:val="0"/>
                <w:bCs/>
                <w:color w:val="000000"/>
                <w:sz w:val="20"/>
                <w:szCs w:val="20"/>
              </w:rPr>
              <w:t>所有项目部</w:t>
            </w:r>
            <w:r>
              <w:rPr>
                <w:rFonts w:ascii="宋体" w:hAnsi="宋体"/>
                <w:b w:val="0"/>
                <w:bCs/>
                <w:color w:val="000000"/>
                <w:sz w:val="20"/>
                <w:szCs w:val="20"/>
              </w:rPr>
              <w:t>(</w:t>
            </w:r>
            <w:r>
              <w:rPr>
                <w:rFonts w:hint="eastAsia" w:ascii="宋体" w:hAnsi="宋体"/>
                <w:b w:val="0"/>
                <w:bCs/>
                <w:color w:val="000000"/>
                <w:spacing w:val="-2"/>
                <w:sz w:val="20"/>
                <w:szCs w:val="20"/>
              </w:rPr>
              <w:t>临时场所</w:t>
            </w:r>
            <w:r>
              <w:rPr>
                <w:rFonts w:ascii="宋体" w:hAnsi="宋体"/>
                <w:b w:val="0"/>
                <w:bCs/>
                <w:color w:val="000000"/>
                <w:sz w:val="20"/>
                <w:szCs w:val="20"/>
              </w:rPr>
              <w:t>)</w:t>
            </w:r>
            <w:r>
              <w:rPr>
                <w:rFonts w:hint="eastAsia" w:ascii="宋体" w:hAnsi="宋体"/>
                <w:b w:val="0"/>
                <w:bCs/>
                <w:color w:val="000000"/>
                <w:sz w:val="20"/>
                <w:szCs w:val="20"/>
              </w:rPr>
              <w:t>名称、地址</w:t>
            </w:r>
            <w:r>
              <w:rPr>
                <w:rFonts w:ascii="宋体" w:hAnsi="宋体"/>
                <w:b w:val="0"/>
                <w:bCs/>
                <w:color w:val="000000"/>
                <w:sz w:val="20"/>
                <w:szCs w:val="20"/>
              </w:rPr>
              <w:t>(</w:t>
            </w:r>
            <w:r>
              <w:rPr>
                <w:rFonts w:hint="eastAsia" w:ascii="宋体" w:hAnsi="宋体"/>
                <w:b w:val="0"/>
                <w:bCs/>
                <w:color w:val="000000"/>
                <w:sz w:val="20"/>
                <w:szCs w:val="20"/>
              </w:rPr>
              <w:t>可附项目清单</w:t>
            </w:r>
            <w:r>
              <w:rPr>
                <w:rFonts w:ascii="宋体" w:hAnsi="宋体"/>
                <w:b w:val="0"/>
                <w:bCs/>
                <w:color w:val="000000"/>
                <w:sz w:val="20"/>
                <w:szCs w:val="20"/>
              </w:rPr>
              <w:t>)</w:t>
            </w:r>
          </w:p>
          <w:p>
            <w:pPr>
              <w:keepNext w:val="0"/>
              <w:keepLines w:val="0"/>
              <w:pageBreakBefore w:val="0"/>
              <w:kinsoku/>
              <w:wordWrap/>
              <w:overflowPunct/>
              <w:topLinePunct w:val="0"/>
              <w:autoSpaceDE/>
              <w:autoSpaceDN/>
              <w:bidi w:val="0"/>
              <w:adjustRightInd/>
              <w:snapToGrid/>
              <w:spacing w:line="300" w:lineRule="exact"/>
              <w:jc w:val="both"/>
              <w:textAlignment w:val="auto"/>
              <w:rPr>
                <w:rFonts w:ascii="宋体"/>
                <w:b w:val="0"/>
                <w:bCs/>
                <w:color w:val="000000"/>
                <w:sz w:val="20"/>
                <w:szCs w:val="20"/>
              </w:rPr>
            </w:pPr>
            <w:r>
              <w:rPr>
                <w:rFonts w:hint="eastAsia" w:ascii="宋体" w:hAnsi="宋体"/>
                <w:b w:val="0"/>
                <w:bCs/>
                <w:color w:val="000000"/>
                <w:sz w:val="20"/>
                <w:szCs w:val="20"/>
                <w:lang w:val="en-US" w:eastAsia="zh-CN"/>
              </w:rPr>
              <w:t>无</w:t>
            </w: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lang w:val="en-US" w:eastAsia="zh-CN"/>
        </w:rPr>
        <w:t>远程审核</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hint="default" w:ascii="宋体"/>
          <w:b/>
          <w:color w:val="000000"/>
          <w:sz w:val="20"/>
          <w:szCs w:val="20"/>
          <w:lang w:val="en-US"/>
        </w:rPr>
      </w:pPr>
      <w:r>
        <w:rPr>
          <w:rFonts w:hint="eastAsia" w:ascii="宋体" w:hAnsi="宋体"/>
          <w:b/>
          <w:color w:val="000000"/>
          <w:spacing w:val="-10"/>
          <w:sz w:val="20"/>
          <w:szCs w:val="20"/>
          <w:lang w:eastAsia="zh-CN"/>
        </w:rPr>
        <w:t>☑</w:t>
      </w:r>
      <w:r>
        <w:rPr>
          <w:rFonts w:hint="eastAsia" w:ascii="宋体" w:hAnsi="宋体"/>
          <w:b/>
          <w:color w:val="000000"/>
          <w:sz w:val="20"/>
          <w:szCs w:val="20"/>
        </w:rPr>
        <w:t>本次一阶段审核</w:t>
      </w:r>
      <w:r>
        <w:rPr>
          <w:rFonts w:hint="eastAsia" w:ascii="宋体" w:hAnsi="宋体"/>
          <w:b/>
          <w:color w:val="000000"/>
          <w:sz w:val="20"/>
          <w:szCs w:val="20"/>
          <w:lang w:val="en-US" w:eastAsia="zh-CN"/>
        </w:rPr>
        <w:t>为远程审核</w:t>
      </w:r>
      <w:r>
        <w:rPr>
          <w:rFonts w:ascii="宋体" w:hAnsi="宋体"/>
          <w:b/>
          <w:color w:val="000000"/>
          <w:sz w:val="20"/>
          <w:szCs w:val="20"/>
        </w:rPr>
        <w:t xml:space="preserve">, </w:t>
      </w:r>
      <w:r>
        <w:rPr>
          <w:rFonts w:hint="eastAsia" w:ascii="宋体" w:hAnsi="宋体"/>
          <w:b/>
          <w:color w:val="000000"/>
          <w:sz w:val="20"/>
          <w:szCs w:val="20"/>
        </w:rPr>
        <w:t>本次评审的文件有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管理手册》、《程序文件》等</w:t>
      </w:r>
    </w:p>
    <w:p>
      <w:pPr>
        <w:spacing w:line="300" w:lineRule="auto"/>
        <w:ind w:firstLine="269" w:firstLineChars="134"/>
        <w:rPr>
          <w:rFonts w:ascii="宋体"/>
          <w:b/>
          <w:color w:val="000000"/>
          <w:sz w:val="20"/>
          <w:szCs w:val="20"/>
        </w:rPr>
      </w:pPr>
      <w:r>
        <w:rPr>
          <w:rFonts w:hint="eastAsia" w:ascii="宋体" w:hAnsi="宋体"/>
          <w:b/>
          <w:color w:val="000000"/>
          <w:sz w:val="20"/>
          <w:szCs w:val="20"/>
          <w:lang w:val="en-US" w:eastAsia="zh-CN"/>
        </w:rPr>
        <w:t>相关</w:t>
      </w:r>
      <w:r>
        <w:rPr>
          <w:rFonts w:hint="eastAsia" w:ascii="宋体" w:hAnsi="宋体"/>
          <w:b/>
          <w:color w:val="000000"/>
          <w:sz w:val="20"/>
          <w:szCs w:val="20"/>
        </w:rPr>
        <w:t>信息</w:t>
      </w:r>
      <w:r>
        <w:rPr>
          <w:rFonts w:hint="eastAsia" w:ascii="宋体" w:hAnsi="宋体"/>
          <w:b/>
          <w:color w:val="000000"/>
          <w:sz w:val="20"/>
          <w:szCs w:val="20"/>
          <w:lang w:val="en-US" w:eastAsia="zh-CN"/>
        </w:rPr>
        <w:t>通过视频/电话沟通、电子版文件传输方式获得</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lang w:eastAsia="zh-CN"/>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w:t>
      </w:r>
      <w:r>
        <w:rPr>
          <w:rFonts w:hint="eastAsia" w:ascii="宋体" w:hAnsi="宋体"/>
          <w:b/>
          <w:color w:val="000000"/>
          <w:spacing w:val="-4"/>
          <w:sz w:val="20"/>
          <w:szCs w:val="20"/>
          <w:lang w:val="en-US" w:eastAsia="zh-CN"/>
        </w:rPr>
        <w:t>审核</w:t>
      </w:r>
      <w:r>
        <w:rPr>
          <w:rFonts w:hint="eastAsia" w:ascii="宋体" w:hAnsi="宋体"/>
          <w:b/>
          <w:color w:val="000000"/>
          <w:spacing w:val="-4"/>
          <w:sz w:val="20"/>
          <w:szCs w:val="20"/>
        </w:rPr>
        <w:t>报告。</w:t>
      </w:r>
    </w:p>
    <w:p>
      <w:pPr>
        <w:spacing w:line="300" w:lineRule="auto"/>
        <w:ind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一阶段审核</w:t>
      </w:r>
      <w:r>
        <w:rPr>
          <w:rFonts w:hint="eastAsia" w:ascii="宋体" w:hAnsi="宋体"/>
          <w:b/>
          <w:color w:val="000000"/>
          <w:sz w:val="20"/>
          <w:szCs w:val="20"/>
          <w:lang w:val="en-US" w:eastAsia="zh-CN"/>
        </w:rPr>
        <w:t>通过视频方式</w:t>
      </w:r>
      <w:r>
        <w:rPr>
          <w:rFonts w:hint="eastAsia" w:ascii="宋体" w:hAnsi="宋体"/>
          <w:b/>
          <w:color w:val="000000"/>
          <w:sz w:val="20"/>
          <w:szCs w:val="20"/>
        </w:rPr>
        <w:t>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管理层、办公室、生产部、质检部</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val="0"/>
          <w:bCs w:val="0"/>
          <w:sz w:val="21"/>
          <w:szCs w:val="21"/>
          <w:lang w:val="en-US" w:eastAsia="zh-CN"/>
        </w:rPr>
        <w:t>办公区、生产车间</w:t>
      </w:r>
    </w:p>
    <w:p>
      <w:pPr>
        <w:spacing w:line="300" w:lineRule="auto"/>
        <w:ind w:firstLine="269" w:firstLineChars="134"/>
        <w:rPr>
          <w:rFonts w:ascii="宋体"/>
          <w:b/>
          <w:color w:val="000000"/>
          <w:sz w:val="20"/>
          <w:szCs w:val="20"/>
        </w:rPr>
      </w:pPr>
      <w:r>
        <w:rPr>
          <w:rFonts w:ascii="宋体" w:hAnsi="宋体"/>
          <w:b/>
          <w:color w:val="000000"/>
          <w:sz w:val="20"/>
          <w:szCs w:val="20"/>
        </w:rPr>
        <w:t>4.</w:t>
      </w:r>
      <w:r>
        <w:rPr>
          <w:rFonts w:hint="eastAsia" w:ascii="宋体" w:hAnsi="宋体"/>
          <w:b/>
          <w:color w:val="000000"/>
          <w:sz w:val="20"/>
          <w:szCs w:val="20"/>
        </w:rPr>
        <w:t>一阶段审核发现的重要问题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lang w:val="en-US" w:eastAsia="zh-CN"/>
        </w:rPr>
        <w:t>见</w:t>
      </w:r>
      <w:r>
        <w:rPr>
          <w:rFonts w:hint="eastAsia" w:ascii="宋体" w:hAnsi="宋体"/>
          <w:b/>
          <w:color w:val="000000"/>
          <w:sz w:val="20"/>
          <w:szCs w:val="20"/>
        </w:rPr>
        <w:t>附</w:t>
      </w:r>
      <w:r>
        <w:rPr>
          <w:rFonts w:ascii="宋体" w:hAnsi="宋体"/>
          <w:b/>
          <w:color w:val="000000"/>
          <w:sz w:val="20"/>
          <w:szCs w:val="20"/>
        </w:rPr>
        <w:t>(</w:t>
      </w:r>
      <w:r>
        <w:rPr>
          <w:rFonts w:hint="eastAsia" w:ascii="宋体" w:hAnsi="宋体"/>
          <w:b/>
          <w:color w:val="000000"/>
          <w:sz w:val="20"/>
          <w:szCs w:val="20"/>
        </w:rPr>
        <w:t>第一阶段审核问题清单</w:t>
      </w:r>
      <w:r>
        <w:rPr>
          <w:rFonts w:ascii="宋体" w:hAnsi="宋体"/>
          <w:b/>
          <w:color w:val="000000"/>
          <w:sz w:val="20"/>
          <w:szCs w:val="20"/>
        </w:rPr>
        <w:t>)</w:t>
      </w:r>
      <w:r>
        <w:rPr>
          <w:rFonts w:hint="eastAsia" w:ascii="宋体" w:hAnsi="宋体"/>
          <w:b/>
          <w:color w:val="000000"/>
          <w:sz w:val="20"/>
          <w:szCs w:val="20"/>
        </w:rPr>
        <w:t>。</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hAnsi="宋体"/>
                <w:color w:val="000000"/>
                <w:sz w:val="20"/>
                <w:szCs w:val="20"/>
              </w:rPr>
              <w:t>质量方针</w:t>
            </w: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hAnsi="宋体"/>
                <w:color w:val="000000"/>
                <w:sz w:val="20"/>
                <w:szCs w:val="20"/>
              </w:rPr>
              <w:t>是否形成文件</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8"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ind w:left="361" w:leftChars="172" w:firstLine="1194" w:firstLineChars="597"/>
              <w:textAlignment w:val="auto"/>
              <w:rPr>
                <w:rFonts w:ascii="宋体"/>
                <w:color w:val="000000"/>
                <w:sz w:val="20"/>
                <w:szCs w:val="20"/>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hAnsi="宋体"/>
                <w:color w:val="000000"/>
                <w:sz w:val="20"/>
                <w:szCs w:val="20"/>
              </w:rPr>
              <w:t>环境方针</w:t>
            </w: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hAnsi="宋体"/>
                <w:color w:val="000000"/>
                <w:sz w:val="20"/>
                <w:szCs w:val="20"/>
              </w:rPr>
              <w:t>是否形成文件</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1"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1" w:hRule="atLeast"/>
          <w:jc w:val="center"/>
        </w:trPr>
        <w:tc>
          <w:tcPr>
            <w:tcW w:w="7095" w:type="dxa"/>
            <w:gridSpan w:val="4"/>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1"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keepNext w:val="0"/>
              <w:keepLines w:val="0"/>
              <w:pageBreakBefore w:val="0"/>
              <w:widowControl w:val="0"/>
              <w:tabs>
                <w:tab w:val="left" w:pos="430"/>
              </w:tabs>
              <w:kinsoku/>
              <w:wordWrap/>
              <w:overflowPunct/>
              <w:topLinePunct w:val="0"/>
              <w:autoSpaceDE/>
              <w:autoSpaceDN/>
              <w:bidi w:val="0"/>
              <w:adjustRightInd/>
              <w:snapToGrid/>
              <w:spacing w:line="300" w:lineRule="exact"/>
              <w:ind w:left="400" w:hanging="400" w:hangingChars="200"/>
              <w:textAlignment w:val="auto"/>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1" w:hRule="atLeast"/>
          <w:jc w:val="center"/>
        </w:trPr>
        <w:tc>
          <w:tcPr>
            <w:tcW w:w="1158"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ind w:left="168" w:leftChars="80"/>
              <w:textAlignment w:val="auto"/>
              <w:rPr>
                <w:rFonts w:ascii="宋体"/>
                <w:color w:val="000000"/>
                <w:spacing w:val="-10"/>
                <w:sz w:val="20"/>
                <w:szCs w:val="20"/>
              </w:rPr>
            </w:pPr>
          </w:p>
        </w:tc>
        <w:tc>
          <w:tcPr>
            <w:tcW w:w="5944" w:type="dxa"/>
            <w:gridSpan w:val="3"/>
          </w:tcPr>
          <w:p>
            <w:pPr>
              <w:keepNext w:val="0"/>
              <w:keepLines w:val="0"/>
              <w:pageBreakBefore w:val="0"/>
              <w:widowControl w:val="0"/>
              <w:tabs>
                <w:tab w:val="left" w:pos="430"/>
              </w:tabs>
              <w:kinsoku/>
              <w:wordWrap/>
              <w:overflowPunct/>
              <w:topLinePunct w:val="0"/>
              <w:autoSpaceDE/>
              <w:autoSpaceDN/>
              <w:bidi w:val="0"/>
              <w:adjustRightInd/>
              <w:snapToGrid/>
              <w:spacing w:line="300" w:lineRule="exact"/>
              <w:ind w:left="400" w:hanging="400" w:hangingChars="200"/>
              <w:textAlignment w:val="auto"/>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00" w:lineRule="exact"/>
              <w:ind w:left="168" w:leftChars="80"/>
              <w:textAlignment w:val="auto"/>
              <w:rPr>
                <w:rFonts w:ascii="宋体"/>
                <w:color w:val="000000"/>
                <w:spacing w:val="-10"/>
                <w:sz w:val="20"/>
                <w:szCs w:val="20"/>
              </w:rPr>
            </w:pPr>
          </w:p>
        </w:tc>
        <w:tc>
          <w:tcPr>
            <w:tcW w:w="5944" w:type="dxa"/>
            <w:gridSpan w:val="3"/>
          </w:tcPr>
          <w:p>
            <w:pPr>
              <w:keepNext w:val="0"/>
              <w:keepLines w:val="0"/>
              <w:pageBreakBefore w:val="0"/>
              <w:widowControl w:val="0"/>
              <w:tabs>
                <w:tab w:val="left" w:pos="430"/>
              </w:tabs>
              <w:kinsoku/>
              <w:wordWrap/>
              <w:overflowPunct/>
              <w:topLinePunct w:val="0"/>
              <w:autoSpaceDE/>
              <w:autoSpaceDN/>
              <w:bidi w:val="0"/>
              <w:adjustRightInd/>
              <w:snapToGrid/>
              <w:spacing w:line="300" w:lineRule="exact"/>
              <w:ind w:left="400" w:hanging="400" w:hangingChars="200"/>
              <w:textAlignment w:val="auto"/>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p>
          <w:p>
            <w:pPr>
              <w:keepNext w:val="0"/>
              <w:keepLines w:val="0"/>
              <w:pageBreakBefore w:val="0"/>
              <w:widowControl w:val="0"/>
              <w:tabs>
                <w:tab w:val="left" w:pos="430"/>
              </w:tabs>
              <w:kinsoku/>
              <w:wordWrap/>
              <w:overflowPunct/>
              <w:topLinePunct w:val="0"/>
              <w:autoSpaceDE/>
              <w:autoSpaceDN/>
              <w:bidi w:val="0"/>
              <w:adjustRightInd/>
              <w:snapToGrid/>
              <w:spacing w:line="300" w:lineRule="exact"/>
              <w:ind w:left="400" w:hanging="400" w:hangingChars="200"/>
              <w:textAlignment w:val="auto"/>
              <w:rPr>
                <w:rFonts w:ascii="宋体"/>
                <w:color w:val="000000"/>
                <w:sz w:val="20"/>
                <w:szCs w:val="20"/>
              </w:rPr>
            </w:pP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p>
        </w:tc>
        <w:tc>
          <w:tcPr>
            <w:tcW w:w="5954" w:type="dxa"/>
            <w:gridSpan w:val="4"/>
          </w:tcPr>
          <w:p>
            <w:pPr>
              <w:keepNext w:val="0"/>
              <w:keepLines w:val="0"/>
              <w:pageBreakBefore w:val="0"/>
              <w:widowControl w:val="0"/>
              <w:tabs>
                <w:tab w:val="left" w:pos="430"/>
              </w:tabs>
              <w:kinsoku/>
              <w:wordWrap/>
              <w:overflowPunct/>
              <w:topLinePunct w:val="0"/>
              <w:autoSpaceDE/>
              <w:autoSpaceDN/>
              <w:bidi w:val="0"/>
              <w:adjustRightInd/>
              <w:snapToGrid/>
              <w:spacing w:line="300" w:lineRule="exact"/>
              <w:ind w:left="400" w:hanging="400" w:hangingChars="200"/>
              <w:textAlignment w:val="auto"/>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hAnsi="宋体"/>
                <w:color w:val="000000"/>
                <w:sz w:val="20"/>
                <w:szCs w:val="20"/>
              </w:rPr>
              <w:t>目标是否合理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p>
        </w:tc>
        <w:tc>
          <w:tcPr>
            <w:tcW w:w="5954" w:type="dxa"/>
            <w:gridSpan w:val="4"/>
          </w:tcPr>
          <w:p>
            <w:pPr>
              <w:keepNext w:val="0"/>
              <w:keepLines w:val="0"/>
              <w:pageBreakBefore w:val="0"/>
              <w:widowControl w:val="0"/>
              <w:tabs>
                <w:tab w:val="left" w:pos="430"/>
              </w:tabs>
              <w:kinsoku/>
              <w:wordWrap/>
              <w:overflowPunct/>
              <w:topLinePunct w:val="0"/>
              <w:autoSpaceDE/>
              <w:autoSpaceDN/>
              <w:bidi w:val="0"/>
              <w:adjustRightInd/>
              <w:snapToGrid/>
              <w:spacing w:line="300" w:lineRule="exact"/>
              <w:ind w:left="400" w:hanging="400" w:hangingChars="200"/>
              <w:textAlignment w:val="auto"/>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94"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b/>
                <w:color w:val="000000"/>
                <w:sz w:val="20"/>
                <w:szCs w:val="20"/>
              </w:rPr>
            </w:pPr>
          </w:p>
        </w:tc>
        <w:tc>
          <w:tcPr>
            <w:tcW w:w="5954" w:type="dxa"/>
            <w:gridSpan w:val="4"/>
          </w:tcPr>
          <w:p>
            <w:pPr>
              <w:keepNext w:val="0"/>
              <w:keepLines w:val="0"/>
              <w:pageBreakBefore w:val="0"/>
              <w:widowControl w:val="0"/>
              <w:tabs>
                <w:tab w:val="left" w:pos="430"/>
              </w:tabs>
              <w:kinsoku/>
              <w:wordWrap/>
              <w:overflowPunct/>
              <w:topLinePunct w:val="0"/>
              <w:autoSpaceDE/>
              <w:autoSpaceDN/>
              <w:bidi w:val="0"/>
              <w:adjustRightInd/>
              <w:snapToGrid/>
              <w:spacing w:line="300" w:lineRule="exact"/>
              <w:ind w:left="400" w:hanging="400" w:hangingChars="200"/>
              <w:textAlignment w:val="auto"/>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b/>
                <w:color w:val="000000"/>
                <w:sz w:val="20"/>
                <w:szCs w:val="20"/>
              </w:rPr>
            </w:pP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ind w:left="-4" w:leftChars="-21" w:hanging="40" w:hangingChars="20"/>
              <w:textAlignment w:val="auto"/>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00" w:lineRule="exact"/>
              <w:ind w:left="300" w:hanging="300" w:hangingChars="150"/>
              <w:textAlignment w:val="auto"/>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ind w:left="-4" w:leftChars="-21" w:hanging="40" w:hangingChars="20"/>
              <w:textAlignment w:val="auto"/>
              <w:rPr>
                <w:rFonts w:ascii="宋体"/>
                <w:color w:val="000000"/>
                <w:sz w:val="20"/>
                <w:szCs w:val="20"/>
              </w:rPr>
            </w:pP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环境</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职业健康安全</w:t>
            </w: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ind w:left="185" w:leftChars="88"/>
              <w:textAlignment w:val="auto"/>
              <w:rPr>
                <w:rFonts w:ascii="宋体"/>
                <w:color w:val="000000"/>
                <w:sz w:val="20"/>
                <w:szCs w:val="20"/>
              </w:rPr>
            </w:pP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ind w:left="185" w:leftChars="88"/>
              <w:textAlignment w:val="auto"/>
              <w:rPr>
                <w:rFonts w:ascii="宋体"/>
                <w:color w:val="000000"/>
                <w:sz w:val="20"/>
                <w:szCs w:val="20"/>
              </w:rPr>
            </w:pP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b/>
                <w:color w:val="000000"/>
                <w:spacing w:val="-10"/>
                <w:sz w:val="20"/>
                <w:szCs w:val="20"/>
              </w:rPr>
            </w:pP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合理</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7"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1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837"/>
        <w:gridCol w:w="6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keepNext w:val="0"/>
              <w:keepLines w:val="0"/>
              <w:pageBreakBefore w:val="0"/>
              <w:widowControl w:val="0"/>
              <w:tabs>
                <w:tab w:val="left" w:pos="360"/>
              </w:tabs>
              <w:kinsoku/>
              <w:wordWrap/>
              <w:overflowPunct/>
              <w:topLinePunct w:val="0"/>
              <w:autoSpaceDE/>
              <w:autoSpaceDN/>
              <w:bidi w:val="0"/>
              <w:adjustRightInd/>
              <w:snapToGrid/>
              <w:spacing w:line="300" w:lineRule="exact"/>
              <w:ind w:left="360" w:hanging="360"/>
              <w:textAlignment w:val="auto"/>
              <w:rPr>
                <w:rFonts w:ascii="宋体"/>
                <w:b/>
                <w:color w:val="000000"/>
                <w:sz w:val="20"/>
                <w:szCs w:val="20"/>
              </w:rPr>
            </w:pPr>
            <w:r>
              <w:rPr>
                <w:rFonts w:hint="eastAsia" w:ascii="宋体" w:hAnsi="宋体"/>
                <w:b/>
                <w:color w:val="000000"/>
                <w:sz w:val="20"/>
                <w:szCs w:val="20"/>
              </w:rPr>
              <w:t>通过</w:t>
            </w:r>
            <w:r>
              <w:rPr>
                <w:rFonts w:hint="eastAsia" w:ascii="宋体" w:hAnsi="宋体"/>
                <w:b/>
                <w:color w:val="000000"/>
                <w:sz w:val="20"/>
                <w:szCs w:val="20"/>
                <w:lang w:val="en-US" w:eastAsia="zh-CN"/>
              </w:rPr>
              <w:t>视频/电话方式</w:t>
            </w:r>
            <w:r>
              <w:rPr>
                <w:rFonts w:hint="eastAsia" w:ascii="宋体" w:hAnsi="宋体"/>
                <w:b/>
                <w:color w:val="000000"/>
                <w:sz w:val="20"/>
                <w:szCs w:val="20"/>
              </w:rPr>
              <w:t>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w:t>
            </w:r>
            <w:r>
              <w:rPr>
                <w:rFonts w:hint="eastAsia" w:ascii="宋体" w:hAnsi="宋体"/>
                <w:b/>
                <w:color w:val="000000"/>
                <w:sz w:val="20"/>
                <w:szCs w:val="20"/>
                <w:lang w:val="en-US" w:eastAsia="zh-CN"/>
              </w:rPr>
              <w:t>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2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00" w:lineRule="exact"/>
              <w:ind w:left="360" w:hanging="360"/>
              <w:textAlignment w:val="auto"/>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534" w:type="dxa"/>
          </w:tcPr>
          <w:p>
            <w:pPr>
              <w:keepNext w:val="0"/>
              <w:keepLines w:val="0"/>
              <w:pageBreakBefore w:val="0"/>
              <w:widowControl w:val="0"/>
              <w:tabs>
                <w:tab w:val="left" w:pos="360"/>
              </w:tabs>
              <w:kinsoku/>
              <w:wordWrap/>
              <w:overflowPunct/>
              <w:topLinePunct w:val="0"/>
              <w:autoSpaceDE/>
              <w:autoSpaceDN/>
              <w:bidi w:val="0"/>
              <w:adjustRightInd/>
              <w:snapToGrid/>
              <w:spacing w:line="300" w:lineRule="exact"/>
              <w:textAlignment w:val="auto"/>
              <w:rPr>
                <w:rFonts w:ascii="宋体"/>
                <w:b/>
                <w:color w:val="000000"/>
                <w:sz w:val="20"/>
                <w:szCs w:val="20"/>
              </w:rPr>
            </w:pPr>
            <w:r>
              <w:rPr>
                <w:rFonts w:hint="eastAsia" w:ascii="宋体" w:hAnsi="宋体"/>
                <w:sz w:val="21"/>
                <w:szCs w:val="21"/>
              </w:rPr>
              <w:t>钢木家具（课桌凳、课桌椅、上下床、餐桌椅、排椅）的生产及销售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00" w:lineRule="exact"/>
              <w:ind w:left="360" w:hanging="360"/>
              <w:textAlignment w:val="auto"/>
              <w:rPr>
                <w:rFonts w:ascii="宋体"/>
                <w:b/>
                <w:color w:val="000000"/>
                <w:sz w:val="20"/>
                <w:szCs w:val="20"/>
              </w:rPr>
            </w:pPr>
            <w:r>
              <w:rPr>
                <w:rFonts w:hint="eastAsia" w:ascii="宋体" w:hAnsi="宋体"/>
                <w:b/>
                <w:color w:val="000000"/>
                <w:sz w:val="20"/>
                <w:szCs w:val="20"/>
              </w:rPr>
              <w:t>受审核方组织机构、职能</w:t>
            </w:r>
          </w:p>
        </w:tc>
        <w:tc>
          <w:tcPr>
            <w:tcW w:w="6534" w:type="dxa"/>
          </w:tcPr>
          <w:p>
            <w:pPr>
              <w:keepNext w:val="0"/>
              <w:keepLines w:val="0"/>
              <w:pageBreakBefore w:val="0"/>
              <w:widowControl w:val="0"/>
              <w:tabs>
                <w:tab w:val="left" w:pos="360"/>
              </w:tabs>
              <w:kinsoku/>
              <w:wordWrap/>
              <w:overflowPunct/>
              <w:topLinePunct w:val="0"/>
              <w:autoSpaceDE/>
              <w:autoSpaceDN/>
              <w:bidi w:val="0"/>
              <w:adjustRightInd/>
              <w:snapToGrid/>
              <w:spacing w:beforeLines="50" w:line="300" w:lineRule="exact"/>
              <w:ind w:left="357" w:hanging="357"/>
              <w:textAlignment w:val="auto"/>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办公室、质检部、生产部、业务部、财务部</w:t>
            </w:r>
          </w:p>
          <w:p>
            <w:pPr>
              <w:keepNext w:val="0"/>
              <w:keepLines w:val="0"/>
              <w:pageBreakBefore w:val="0"/>
              <w:widowControl w:val="0"/>
              <w:tabs>
                <w:tab w:val="left" w:pos="360"/>
              </w:tabs>
              <w:kinsoku/>
              <w:wordWrap/>
              <w:overflowPunct/>
              <w:topLinePunct w:val="0"/>
              <w:autoSpaceDE/>
              <w:autoSpaceDN/>
              <w:bidi w:val="0"/>
              <w:adjustRightInd/>
              <w:snapToGrid/>
              <w:spacing w:beforeLines="50" w:line="300" w:lineRule="exact"/>
              <w:ind w:left="357" w:hanging="357"/>
              <w:textAlignment w:val="auto"/>
              <w:rPr>
                <w:rFonts w:hint="eastAsia"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办公室</w:t>
            </w:r>
          </w:p>
          <w:p>
            <w:pPr>
              <w:keepNext w:val="0"/>
              <w:keepLines w:val="0"/>
              <w:pageBreakBefore w:val="0"/>
              <w:widowControl w:val="0"/>
              <w:tabs>
                <w:tab w:val="left" w:pos="360"/>
              </w:tabs>
              <w:kinsoku/>
              <w:wordWrap/>
              <w:overflowPunct/>
              <w:topLinePunct w:val="0"/>
              <w:autoSpaceDE/>
              <w:autoSpaceDN/>
              <w:bidi w:val="0"/>
              <w:adjustRightInd/>
              <w:snapToGrid/>
              <w:spacing w:beforeLines="50" w:line="300" w:lineRule="exact"/>
              <w:ind w:left="357" w:hanging="357"/>
              <w:textAlignment w:val="auto"/>
              <w:rPr>
                <w:rFonts w:hint="default" w:ascii="宋体" w:eastAsia="宋体"/>
                <w:b/>
                <w:color w:val="000000"/>
                <w:sz w:val="20"/>
                <w:szCs w:val="20"/>
                <w:lang w:val="en-US" w:eastAsia="zh-CN"/>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质检部</w:t>
            </w:r>
          </w:p>
          <w:p>
            <w:pPr>
              <w:keepNext w:val="0"/>
              <w:keepLines w:val="0"/>
              <w:pageBreakBefore w:val="0"/>
              <w:widowControl w:val="0"/>
              <w:tabs>
                <w:tab w:val="left" w:pos="360"/>
              </w:tabs>
              <w:kinsoku/>
              <w:wordWrap/>
              <w:overflowPunct/>
              <w:topLinePunct w:val="0"/>
              <w:autoSpaceDE/>
              <w:autoSpaceDN/>
              <w:bidi w:val="0"/>
              <w:adjustRightInd/>
              <w:snapToGrid/>
              <w:spacing w:beforeLines="50" w:line="300" w:lineRule="exact"/>
              <w:ind w:left="357" w:hanging="357"/>
              <w:textAlignment w:val="auto"/>
              <w:rPr>
                <w:rFonts w:hint="eastAsia" w:ascii="宋体" w:eastAsia="宋体"/>
                <w:b/>
                <w:color w:val="000000"/>
                <w:sz w:val="20"/>
                <w:szCs w:val="20"/>
                <w:lang w:val="en-US" w:eastAsia="zh-CN"/>
              </w:rPr>
            </w:pPr>
            <w:r>
              <w:rPr>
                <w:rFonts w:hint="eastAsia" w:ascii="宋体" w:hAnsi="宋体"/>
                <w:b/>
                <w:color w:val="000000"/>
                <w:sz w:val="20"/>
                <w:szCs w:val="20"/>
              </w:rPr>
              <w:t>环境管理主管部门：</w:t>
            </w:r>
            <w:r>
              <w:rPr>
                <w:rFonts w:hint="eastAsia" w:ascii="宋体" w:hAnsi="宋体"/>
                <w:b/>
                <w:color w:val="000000"/>
                <w:sz w:val="20"/>
                <w:szCs w:val="20"/>
                <w:lang w:val="en-US" w:eastAsia="zh-CN"/>
              </w:rPr>
              <w:t>办公室</w:t>
            </w:r>
          </w:p>
          <w:p>
            <w:pPr>
              <w:keepNext w:val="0"/>
              <w:keepLines w:val="0"/>
              <w:pageBreakBefore w:val="0"/>
              <w:widowControl w:val="0"/>
              <w:tabs>
                <w:tab w:val="left" w:pos="360"/>
              </w:tabs>
              <w:kinsoku/>
              <w:wordWrap/>
              <w:overflowPunct/>
              <w:topLinePunct w:val="0"/>
              <w:autoSpaceDE/>
              <w:autoSpaceDN/>
              <w:bidi w:val="0"/>
              <w:adjustRightInd/>
              <w:snapToGrid/>
              <w:spacing w:before="156" w:beforeLines="50" w:line="300" w:lineRule="exact"/>
              <w:ind w:left="357" w:hanging="357"/>
              <w:textAlignment w:val="auto"/>
              <w:rPr>
                <w:rFonts w:ascii="宋体"/>
                <w:b/>
                <w:color w:val="000000"/>
                <w:sz w:val="20"/>
                <w:szCs w:val="20"/>
              </w:rPr>
            </w:pPr>
            <w:r>
              <w:rPr>
                <w:rFonts w:hint="eastAsia" w:ascii="宋体" w:hAnsi="宋体"/>
                <w:b/>
                <w:color w:val="000000"/>
                <w:sz w:val="20"/>
                <w:szCs w:val="20"/>
              </w:rPr>
              <w:t>职业健康安全主管部门：</w:t>
            </w:r>
            <w:r>
              <w:rPr>
                <w:rFonts w:hint="eastAsia" w:ascii="宋体" w:hAnsi="宋体"/>
                <w:b/>
                <w:color w:val="000000"/>
                <w:sz w:val="20"/>
                <w:szCs w:val="20"/>
                <w:lang w:val="en-US"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keepNext w:val="0"/>
              <w:keepLines w:val="0"/>
              <w:pageBreakBefore w:val="0"/>
              <w:widowControl w:val="0"/>
              <w:tabs>
                <w:tab w:val="left" w:pos="33"/>
              </w:tabs>
              <w:kinsoku/>
              <w:wordWrap/>
              <w:overflowPunct/>
              <w:topLinePunct w:val="0"/>
              <w:autoSpaceDE/>
              <w:autoSpaceDN/>
              <w:bidi w:val="0"/>
              <w:adjustRightInd/>
              <w:snapToGrid/>
              <w:spacing w:line="300" w:lineRule="exact"/>
              <w:ind w:firstLine="33"/>
              <w:textAlignment w:val="auto"/>
              <w:rPr>
                <w:rFonts w:ascii="宋体"/>
                <w:b/>
                <w:color w:val="000000"/>
                <w:sz w:val="20"/>
                <w:szCs w:val="20"/>
              </w:rPr>
            </w:pPr>
            <w:r>
              <w:rPr>
                <w:rFonts w:hint="eastAsia" w:ascii="宋体" w:hAnsi="宋体"/>
                <w:b/>
                <w:color w:val="000000"/>
                <w:sz w:val="20"/>
                <w:szCs w:val="20"/>
              </w:rPr>
              <w:t>客户的场所：</w:t>
            </w:r>
            <w:r>
              <w:t>河北省廊坊市霸州市</w:t>
            </w:r>
            <w:r>
              <w:rPr>
                <w:rFonts w:hint="eastAsia"/>
              </w:rPr>
              <w:t>煎茶铺镇中台山村北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keepNext w:val="0"/>
              <w:keepLines w:val="0"/>
              <w:pageBreakBefore w:val="0"/>
              <w:widowControl w:val="0"/>
              <w:tabs>
                <w:tab w:val="left" w:pos="360"/>
              </w:tabs>
              <w:kinsoku/>
              <w:wordWrap/>
              <w:overflowPunct/>
              <w:topLinePunct w:val="0"/>
              <w:autoSpaceDE/>
              <w:autoSpaceDN/>
              <w:bidi w:val="0"/>
              <w:adjustRightInd/>
              <w:snapToGrid/>
              <w:spacing w:line="300" w:lineRule="exact"/>
              <w:ind w:left="360" w:hanging="360"/>
              <w:textAlignment w:val="auto"/>
              <w:rPr>
                <w:rFonts w:ascii="宋体"/>
                <w:color w:val="000000"/>
                <w:sz w:val="20"/>
                <w:szCs w:val="20"/>
              </w:rPr>
            </w:pPr>
            <w:r>
              <w:rPr>
                <w:rFonts w:hint="eastAsia" w:ascii="宋体" w:hAnsi="宋体"/>
                <w:color w:val="000000"/>
                <w:sz w:val="20"/>
                <w:szCs w:val="20"/>
              </w:rPr>
              <w:t>多场所情况</w:t>
            </w: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00" w:lineRule="exact"/>
              <w:ind w:left="360" w:hanging="360"/>
              <w:textAlignment w:val="auto"/>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keepNext w:val="0"/>
              <w:keepLines w:val="0"/>
              <w:pageBreakBefore w:val="0"/>
              <w:widowControl w:val="0"/>
              <w:tabs>
                <w:tab w:val="left" w:pos="360"/>
              </w:tabs>
              <w:kinsoku/>
              <w:wordWrap/>
              <w:overflowPunct/>
              <w:topLinePunct w:val="0"/>
              <w:autoSpaceDE/>
              <w:autoSpaceDN/>
              <w:bidi w:val="0"/>
              <w:adjustRightInd/>
              <w:snapToGrid/>
              <w:spacing w:line="300" w:lineRule="exact"/>
              <w:textAlignment w:val="auto"/>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keepNext w:val="0"/>
              <w:keepLines w:val="0"/>
              <w:pageBreakBefore w:val="0"/>
              <w:widowControl w:val="0"/>
              <w:tabs>
                <w:tab w:val="left" w:pos="360"/>
              </w:tabs>
              <w:kinsoku/>
              <w:wordWrap/>
              <w:overflowPunct/>
              <w:topLinePunct w:val="0"/>
              <w:autoSpaceDE/>
              <w:autoSpaceDN/>
              <w:bidi w:val="0"/>
              <w:adjustRightInd/>
              <w:snapToGrid/>
              <w:spacing w:line="300" w:lineRule="exact"/>
              <w:ind w:left="360" w:hanging="360"/>
              <w:textAlignment w:val="auto"/>
              <w:rPr>
                <w:rFonts w:ascii="宋体"/>
                <w:color w:val="000000"/>
                <w:sz w:val="20"/>
                <w:szCs w:val="20"/>
              </w:rPr>
            </w:pP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00" w:lineRule="exact"/>
              <w:ind w:left="360" w:hanging="360"/>
              <w:textAlignment w:val="auto"/>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keepNext w:val="0"/>
              <w:keepLines w:val="0"/>
              <w:pageBreakBefore w:val="0"/>
              <w:widowControl w:val="0"/>
              <w:tabs>
                <w:tab w:val="left" w:pos="360"/>
              </w:tabs>
              <w:kinsoku/>
              <w:wordWrap/>
              <w:overflowPunct/>
              <w:topLinePunct w:val="0"/>
              <w:autoSpaceDE/>
              <w:autoSpaceDN/>
              <w:bidi w:val="0"/>
              <w:adjustRightInd/>
              <w:snapToGrid/>
              <w:spacing w:line="300" w:lineRule="exact"/>
              <w:textAlignment w:val="auto"/>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keepNext w:val="0"/>
              <w:keepLines w:val="0"/>
              <w:pageBreakBefore w:val="0"/>
              <w:widowControl w:val="0"/>
              <w:tabs>
                <w:tab w:val="left" w:pos="360"/>
              </w:tabs>
              <w:kinsoku/>
              <w:wordWrap/>
              <w:overflowPunct/>
              <w:topLinePunct w:val="0"/>
              <w:autoSpaceDE/>
              <w:autoSpaceDN/>
              <w:bidi w:val="0"/>
              <w:adjustRightInd/>
              <w:snapToGrid/>
              <w:spacing w:line="300" w:lineRule="exact"/>
              <w:ind w:left="360" w:hanging="360"/>
              <w:textAlignment w:val="auto"/>
              <w:rPr>
                <w:rFonts w:ascii="宋体"/>
                <w:color w:val="000000"/>
                <w:sz w:val="20"/>
                <w:szCs w:val="20"/>
              </w:rPr>
            </w:pP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00" w:lineRule="exact"/>
              <w:ind w:left="360" w:hanging="360"/>
              <w:textAlignment w:val="auto"/>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keepNext w:val="0"/>
              <w:keepLines w:val="0"/>
              <w:pageBreakBefore w:val="0"/>
              <w:widowControl w:val="0"/>
              <w:tabs>
                <w:tab w:val="left" w:pos="360"/>
              </w:tabs>
              <w:kinsoku/>
              <w:wordWrap/>
              <w:overflowPunct/>
              <w:topLinePunct w:val="0"/>
              <w:autoSpaceDE/>
              <w:autoSpaceDN/>
              <w:bidi w:val="0"/>
              <w:adjustRightInd/>
              <w:snapToGrid/>
              <w:spacing w:line="300" w:lineRule="exact"/>
              <w:ind w:left="360" w:hanging="360"/>
              <w:textAlignment w:val="auto"/>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keepNext w:val="0"/>
              <w:keepLines w:val="0"/>
              <w:pageBreakBefore w:val="0"/>
              <w:widowControl w:val="0"/>
              <w:tabs>
                <w:tab w:val="left" w:pos="0"/>
              </w:tabs>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vAlign w:val="center"/>
          </w:tcPr>
          <w:p>
            <w:pPr>
              <w:keepNext w:val="0"/>
              <w:keepLines w:val="0"/>
              <w:pageBreakBefore w:val="0"/>
              <w:widowControl w:val="0"/>
              <w:tabs>
                <w:tab w:val="left" w:pos="360"/>
              </w:tabs>
              <w:kinsoku/>
              <w:wordWrap/>
              <w:overflowPunct/>
              <w:topLinePunct w:val="0"/>
              <w:autoSpaceDE/>
              <w:autoSpaceDN/>
              <w:bidi w:val="0"/>
              <w:adjustRightInd/>
              <w:snapToGrid/>
              <w:spacing w:line="300" w:lineRule="exact"/>
              <w:ind w:left="360" w:hanging="360"/>
              <w:jc w:val="both"/>
              <w:textAlignment w:val="auto"/>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keepNext w:val="0"/>
              <w:keepLines w:val="0"/>
              <w:pageBreakBefore w:val="0"/>
              <w:widowControl w:val="0"/>
              <w:tabs>
                <w:tab w:val="left" w:pos="360"/>
              </w:tabs>
              <w:kinsoku/>
              <w:wordWrap/>
              <w:overflowPunct/>
              <w:topLinePunct w:val="0"/>
              <w:autoSpaceDE/>
              <w:autoSpaceDN/>
              <w:bidi w:val="0"/>
              <w:adjustRightInd/>
              <w:snapToGrid/>
              <w:spacing w:line="300" w:lineRule="exact"/>
              <w:ind w:left="357" w:hanging="357"/>
              <w:textAlignment w:val="auto"/>
              <w:rPr>
                <w:rFonts w:ascii="宋体"/>
                <w:b/>
                <w:color w:val="000000"/>
                <w:sz w:val="20"/>
                <w:szCs w:val="20"/>
              </w:rPr>
            </w:pPr>
            <w:r>
              <w:rPr>
                <w:rFonts w:hint="eastAsia" w:ascii="宋体" w:hAnsi="宋体"/>
                <w:b/>
                <w:color w:val="000000"/>
                <w:sz w:val="20"/>
                <w:szCs w:val="20"/>
              </w:rPr>
              <w:t>概述受审核方现场具体情况：</w:t>
            </w:r>
          </w:p>
          <w:p>
            <w:pPr>
              <w:keepNext w:val="0"/>
              <w:keepLines w:val="0"/>
              <w:pageBreakBefore w:val="0"/>
              <w:widowControl w:val="0"/>
              <w:tabs>
                <w:tab w:val="left" w:pos="360"/>
              </w:tabs>
              <w:kinsoku/>
              <w:wordWrap/>
              <w:overflowPunct/>
              <w:topLinePunct w:val="0"/>
              <w:autoSpaceDE/>
              <w:autoSpaceDN/>
              <w:bidi w:val="0"/>
              <w:adjustRightInd/>
              <w:snapToGrid/>
              <w:spacing w:line="300" w:lineRule="exact"/>
              <w:ind w:left="357" w:hanging="357"/>
              <w:textAlignment w:val="auto"/>
              <w:rPr>
                <w:rFonts w:ascii="宋体"/>
                <w:color w:val="000000"/>
                <w:sz w:val="20"/>
                <w:szCs w:val="20"/>
              </w:rPr>
            </w:pPr>
            <w:r>
              <w:rPr>
                <w:rFonts w:hint="eastAsia" w:ascii="宋体" w:hAnsi="宋体"/>
                <w:color w:val="000000"/>
                <w:sz w:val="20"/>
                <w:szCs w:val="20"/>
              </w:rPr>
              <w:t>受审核方位于：</w:t>
            </w:r>
            <w:r>
              <w:t>河北省廊坊市霸州市</w:t>
            </w:r>
            <w:r>
              <w:rPr>
                <w:rFonts w:hint="eastAsia"/>
              </w:rPr>
              <w:t>煎茶铺镇中台山村北</w:t>
            </w:r>
          </w:p>
          <w:p>
            <w:pPr>
              <w:keepNext w:val="0"/>
              <w:keepLines w:val="0"/>
              <w:pageBreakBefore w:val="0"/>
              <w:widowControl w:val="0"/>
              <w:tabs>
                <w:tab w:val="left" w:pos="360"/>
              </w:tabs>
              <w:kinsoku/>
              <w:wordWrap/>
              <w:overflowPunct/>
              <w:topLinePunct w:val="0"/>
              <w:autoSpaceDE/>
              <w:autoSpaceDN/>
              <w:bidi w:val="0"/>
              <w:adjustRightInd/>
              <w:snapToGrid/>
              <w:spacing w:line="300" w:lineRule="exact"/>
              <w:ind w:left="357" w:hanging="357"/>
              <w:textAlignment w:val="auto"/>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租用厂房</w:t>
            </w:r>
          </w:p>
          <w:p>
            <w:pPr>
              <w:keepNext w:val="0"/>
              <w:keepLines w:val="0"/>
              <w:pageBreakBefore w:val="0"/>
              <w:widowControl w:val="0"/>
              <w:tabs>
                <w:tab w:val="left" w:pos="360"/>
              </w:tabs>
              <w:kinsoku/>
              <w:wordWrap/>
              <w:overflowPunct/>
              <w:topLinePunct w:val="0"/>
              <w:autoSpaceDE/>
              <w:autoSpaceDN/>
              <w:bidi w:val="0"/>
              <w:adjustRightInd/>
              <w:snapToGrid/>
              <w:spacing w:line="300" w:lineRule="exact"/>
              <w:ind w:left="357" w:hanging="357"/>
              <w:textAlignment w:val="auto"/>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keepNext w:val="0"/>
              <w:keepLines w:val="0"/>
              <w:pageBreakBefore w:val="0"/>
              <w:widowControl w:val="0"/>
              <w:tabs>
                <w:tab w:val="left" w:pos="360"/>
              </w:tabs>
              <w:kinsoku/>
              <w:wordWrap/>
              <w:overflowPunct/>
              <w:topLinePunct w:val="0"/>
              <w:autoSpaceDE/>
              <w:autoSpaceDN/>
              <w:bidi w:val="0"/>
              <w:adjustRightInd/>
              <w:snapToGrid/>
              <w:spacing w:line="300" w:lineRule="exact"/>
              <w:ind w:left="357" w:hanging="357"/>
              <w:textAlignment w:val="auto"/>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keepNext w:val="0"/>
              <w:keepLines w:val="0"/>
              <w:pageBreakBefore w:val="0"/>
              <w:widowControl w:val="0"/>
              <w:tabs>
                <w:tab w:val="left" w:pos="360"/>
              </w:tabs>
              <w:kinsoku/>
              <w:wordWrap/>
              <w:overflowPunct/>
              <w:topLinePunct w:val="0"/>
              <w:autoSpaceDE/>
              <w:autoSpaceDN/>
              <w:bidi w:val="0"/>
              <w:adjustRightInd/>
              <w:snapToGrid/>
              <w:spacing w:line="300" w:lineRule="exact"/>
              <w:ind w:left="357" w:hanging="357"/>
              <w:textAlignment w:val="auto"/>
              <w:rPr>
                <w:rFonts w:ascii="宋体"/>
                <w:b/>
                <w:color w:val="000000"/>
                <w:sz w:val="24"/>
              </w:rPr>
            </w:pPr>
            <w:r>
              <w:rPr>
                <w:rFonts w:hint="eastAsia" w:ascii="宋体" w:hAnsi="宋体"/>
                <w:b/>
                <w:color w:val="000000"/>
                <w:sz w:val="20"/>
                <w:szCs w:val="20"/>
              </w:rPr>
              <w:t>如有，请描述具体现场：</w:t>
            </w:r>
          </w:p>
        </w:tc>
      </w:tr>
    </w:tbl>
    <w:p>
      <w:pPr>
        <w:spacing w:before="156" w:beforeLines="50" w:line="360" w:lineRule="exact"/>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八、收集关于受审核方的管理体系范围、过程和场所的必要信息以及相关的法律法规要求和遵守情况</w:t>
      </w:r>
      <w:r>
        <w:rPr>
          <w:rFonts w:hint="eastAsia" w:ascii="宋体" w:hAnsi="宋体" w:cs="Times New Roman"/>
          <w:b/>
          <w:color w:val="000000"/>
          <w:spacing w:val="-2"/>
          <w:kern w:val="2"/>
          <w:sz w:val="26"/>
          <w:szCs w:val="26"/>
          <w:lang w:val="en-US" w:eastAsia="zh-CN" w:bidi="ar-SA"/>
        </w:rPr>
        <w:t>（</w:t>
      </w:r>
      <w:r>
        <w:rPr>
          <w:rFonts w:hint="eastAsia" w:ascii="宋体" w:hAnsi="宋体" w:cs="Times New Roman"/>
          <w:b/>
          <w:color w:val="000000"/>
          <w:sz w:val="20"/>
          <w:szCs w:val="20"/>
          <w:lang w:val="en-US" w:eastAsia="zh-CN"/>
        </w:rPr>
        <w:t>远程审核，</w:t>
      </w:r>
      <w:r>
        <w:rPr>
          <w:rFonts w:hint="eastAsia" w:ascii="宋体" w:hAnsi="宋体"/>
          <w:b/>
          <w:color w:val="000000"/>
          <w:sz w:val="20"/>
          <w:szCs w:val="20"/>
        </w:rPr>
        <w:t>通过</w:t>
      </w:r>
      <w:r>
        <w:rPr>
          <w:rFonts w:hint="eastAsia" w:ascii="宋体" w:hAnsi="宋体"/>
          <w:b/>
          <w:color w:val="000000"/>
          <w:sz w:val="20"/>
          <w:szCs w:val="20"/>
          <w:lang w:val="en-US" w:eastAsia="zh-CN"/>
        </w:rPr>
        <w:t>视频/电话方式</w:t>
      </w:r>
      <w:r>
        <w:rPr>
          <w:rFonts w:hint="eastAsia" w:ascii="宋体" w:hAnsi="宋体"/>
          <w:b/>
          <w:color w:val="000000"/>
          <w:sz w:val="20"/>
          <w:szCs w:val="20"/>
        </w:rPr>
        <w:t>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w:t>
      </w:r>
      <w:r>
        <w:rPr>
          <w:rFonts w:hint="eastAsia" w:ascii="宋体" w:hAnsi="宋体"/>
          <w:b/>
          <w:color w:val="000000"/>
          <w:sz w:val="20"/>
          <w:szCs w:val="20"/>
          <w:lang w:val="en-US" w:eastAsia="zh-CN"/>
        </w:rPr>
        <w:t>查看）</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2"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p>
        </w:tc>
        <w:tc>
          <w:tcPr>
            <w:tcW w:w="5147" w:type="dxa"/>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hAnsi="宋体"/>
                <w:color w:val="000000"/>
                <w:sz w:val="20"/>
                <w:szCs w:val="20"/>
              </w:rPr>
              <w:t>有</w:t>
            </w:r>
            <w:r>
              <w:rPr>
                <w:rFonts w:hint="eastAsia" w:ascii="宋体" w:hAnsi="宋体"/>
                <w:color w:val="000000"/>
                <w:sz w:val="20"/>
                <w:szCs w:val="20"/>
                <w:lang w:val="en-US" w:eastAsia="zh-CN"/>
              </w:rPr>
              <w:t>5</w:t>
            </w:r>
            <w:r>
              <w:rPr>
                <w:rFonts w:hint="eastAsia" w:ascii="宋体" w:hAnsi="宋体"/>
                <w:color w:val="000000"/>
                <w:sz w:val="20"/>
                <w:szCs w:val="20"/>
              </w:rPr>
              <w:t>种产品，规格型号</w:t>
            </w:r>
            <w:r>
              <w:rPr>
                <w:rFonts w:hint="eastAsia" w:ascii="宋体" w:hAnsi="宋体"/>
                <w:color w:val="000000"/>
                <w:sz w:val="20"/>
                <w:szCs w:val="20"/>
                <w:lang w:val="en-US" w:eastAsia="zh-CN"/>
              </w:rPr>
              <w:t>多</w:t>
            </w:r>
            <w:r>
              <w:rPr>
                <w:rFonts w:hint="eastAsia" w:ascii="宋体" w:hAnsi="宋体"/>
                <w:color w:val="000000"/>
                <w:sz w:val="20"/>
                <w:szCs w:val="20"/>
              </w:rPr>
              <w:t>种，</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b/>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00" w:lineRule="exact"/>
              <w:ind w:left="361" w:leftChars="172" w:firstLine="1194" w:firstLineChars="597"/>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00" w:lineRule="exact"/>
              <w:ind w:left="361" w:leftChars="172" w:firstLine="1194" w:firstLineChars="597"/>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keepNext w:val="0"/>
              <w:keepLines w:val="0"/>
              <w:pageBreakBefore w:val="0"/>
              <w:widowControl w:val="0"/>
              <w:kinsoku/>
              <w:wordWrap/>
              <w:overflowPunct/>
              <w:topLinePunct w:val="0"/>
              <w:autoSpaceDE/>
              <w:autoSpaceDN/>
              <w:bidi w:val="0"/>
              <w:adjustRightInd/>
              <w:snapToGrid/>
              <w:spacing w:line="30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受审核方认证范围内的产品的技术标准，及符合性证据</w:t>
            </w:r>
          </w:p>
          <w:p>
            <w:pPr>
              <w:keepNext w:val="0"/>
              <w:keepLines w:val="0"/>
              <w:pageBreakBefore w:val="0"/>
              <w:widowControl w:val="0"/>
              <w:kinsoku/>
              <w:wordWrap/>
              <w:overflowPunct/>
              <w:topLinePunct w:val="0"/>
              <w:autoSpaceDE/>
              <w:autoSpaceDN/>
              <w:bidi w:val="0"/>
              <w:adjustRightInd/>
              <w:snapToGrid/>
              <w:spacing w:line="300" w:lineRule="exact"/>
              <w:ind w:left="-1" w:leftChars="-1" w:hanging="1"/>
              <w:jc w:val="left"/>
              <w:textAlignment w:val="auto"/>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产品技术标准号：</w:t>
            </w:r>
            <w:r>
              <w:rPr>
                <w:rStyle w:val="9"/>
                <w:rFonts w:hint="default" w:ascii="Times New Roman" w:hAnsi="Times New Roman" w:cs="Times New Roman"/>
                <w:b w:val="0"/>
                <w:color w:val="000000"/>
                <w:szCs w:val="21"/>
                <w:highlight w:val="none"/>
              </w:rPr>
              <w:t>GB/T 3325-2008</w:t>
            </w:r>
            <w:r>
              <w:rPr>
                <w:rFonts w:hint="default" w:ascii="Times New Roman" w:hAnsi="Times New Roman" w:cs="Times New Roman"/>
                <w:sz w:val="21"/>
                <w:szCs w:val="21"/>
                <w:highlight w:val="none"/>
                <w:lang w:val="en-US" w:eastAsia="zh-CN"/>
              </w:rPr>
              <w:t>《</w:t>
            </w:r>
            <w:r>
              <w:rPr>
                <w:rFonts w:hint="default" w:ascii="Times New Roman" w:hAnsi="Times New Roman" w:cs="Times New Roman"/>
                <w:color w:val="000000"/>
                <w:szCs w:val="21"/>
                <w:highlight w:val="none"/>
              </w:rPr>
              <w:t>金属家具通用技术条件</w:t>
            </w:r>
            <w:r>
              <w:rPr>
                <w:rFonts w:hint="default" w:ascii="Times New Roman" w:hAnsi="Times New Roman" w:cs="Times New Roman"/>
                <w:color w:val="000000"/>
                <w:szCs w:val="21"/>
                <w:highlight w:val="none"/>
                <w:lang w:eastAsia="zh-CN"/>
              </w:rPr>
              <w:t>》</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0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0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lang w:eastAsia="zh-CN"/>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0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0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0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0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0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0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color w:val="000000"/>
                <w:sz w:val="20"/>
                <w:szCs w:val="20"/>
              </w:rPr>
              <w:t>环境执行标准：</w:t>
            </w:r>
            <w:r>
              <w:rPr>
                <w:rFonts w:hint="eastAsia" w:ascii="宋体"/>
                <w:color w:val="000000"/>
                <w:sz w:val="20"/>
                <w:szCs w:val="20"/>
                <w:lang w:val="en-US" w:eastAsia="zh-CN"/>
              </w:rPr>
              <w:t>GB16297-1996、DB13/2322-2016、GB12348-2008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0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0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1"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color w:val="000000"/>
                <w:sz w:val="20"/>
                <w:szCs w:val="20"/>
              </w:rPr>
              <w:t>执行标准：</w:t>
            </w:r>
            <w:r>
              <w:rPr>
                <w:rFonts w:hint="default" w:ascii="Times New Roman" w:hAnsi="Times New Roman" w:cs="Times New Roman"/>
                <w:sz w:val="21"/>
                <w:szCs w:val="21"/>
              </w:rPr>
              <w:t>GBZ2-2007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60" w:lineRule="exact"/>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九、审查受审核方理解和实施标准要求的情况，特别是对管理体系的关键绩效或重要的因素、过程、目标和运作的识别情况</w:t>
      </w:r>
      <w:r>
        <w:rPr>
          <w:rFonts w:hint="eastAsia" w:ascii="宋体" w:hAnsi="宋体" w:cs="Times New Roman"/>
          <w:b/>
          <w:color w:val="000000"/>
          <w:spacing w:val="-2"/>
          <w:kern w:val="2"/>
          <w:sz w:val="26"/>
          <w:szCs w:val="26"/>
          <w:lang w:val="en-US" w:eastAsia="zh-CN" w:bidi="ar-SA"/>
        </w:rPr>
        <w:t>（</w:t>
      </w:r>
      <w:r>
        <w:rPr>
          <w:rFonts w:hint="eastAsia" w:ascii="宋体" w:hAnsi="宋体" w:cs="Times New Roman"/>
          <w:b/>
          <w:color w:val="000000"/>
          <w:sz w:val="20"/>
          <w:szCs w:val="20"/>
          <w:lang w:val="en-US" w:eastAsia="zh-CN"/>
        </w:rPr>
        <w:t>远程审核，</w:t>
      </w:r>
      <w:r>
        <w:rPr>
          <w:rFonts w:hint="eastAsia" w:ascii="宋体" w:hAnsi="宋体"/>
          <w:b/>
          <w:color w:val="000000"/>
          <w:sz w:val="20"/>
          <w:szCs w:val="20"/>
        </w:rPr>
        <w:t>通过</w:t>
      </w:r>
      <w:r>
        <w:rPr>
          <w:rFonts w:hint="eastAsia" w:ascii="宋体" w:hAnsi="宋体"/>
          <w:b/>
          <w:color w:val="000000"/>
          <w:sz w:val="20"/>
          <w:szCs w:val="20"/>
          <w:lang w:val="en-US" w:eastAsia="zh-CN"/>
        </w:rPr>
        <w:t>视频/电话方式</w:t>
      </w:r>
      <w:r>
        <w:rPr>
          <w:rFonts w:hint="eastAsia" w:ascii="宋体" w:hAnsi="宋体"/>
          <w:b/>
          <w:color w:val="000000"/>
          <w:sz w:val="20"/>
          <w:szCs w:val="20"/>
        </w:rPr>
        <w:t>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w:t>
      </w:r>
      <w:r>
        <w:rPr>
          <w:rFonts w:hint="eastAsia" w:ascii="宋体" w:hAnsi="宋体"/>
          <w:b/>
          <w:color w:val="000000"/>
          <w:sz w:val="20"/>
          <w:szCs w:val="20"/>
          <w:lang w:val="en-US" w:eastAsia="zh-CN"/>
        </w:rPr>
        <w:t>查看）</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hAnsi="宋体"/>
                <w:color w:val="000000"/>
                <w:sz w:val="20"/>
                <w:szCs w:val="20"/>
              </w:rPr>
              <w:t>服务提供流程</w:t>
            </w:r>
          </w:p>
        </w:tc>
        <w:tc>
          <w:tcPr>
            <w:tcW w:w="7427" w:type="dxa"/>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sz w:val="24"/>
                <w:szCs w:val="24"/>
              </w:rPr>
            </w:pPr>
            <w:r>
              <w:rPr>
                <w:rFonts w:hint="eastAsia" w:ascii="Times New Roman" w:hAnsi="Times New Roman" w:cs="Times New Roman"/>
                <w:szCs w:val="22"/>
                <w:lang w:val="en-US" w:eastAsia="zh-CN"/>
              </w:rPr>
              <w:t>下料</w:t>
            </w:r>
            <w:r>
              <w:rPr>
                <w:rFonts w:hint="eastAsia" w:ascii="Times New Roman" w:hAnsi="Times New Roman" w:cs="Times New Roman"/>
                <w:szCs w:val="22"/>
              </w:rPr>
              <w:t>→</w:t>
            </w:r>
            <w:r>
              <w:rPr>
                <w:rFonts w:hint="eastAsia" w:ascii="Times New Roman" w:hAnsi="Times New Roman" w:cs="Times New Roman"/>
                <w:szCs w:val="22"/>
                <w:lang w:val="en-US" w:eastAsia="zh-CN"/>
              </w:rPr>
              <w:t>冲压</w:t>
            </w:r>
            <w:r>
              <w:rPr>
                <w:rFonts w:hint="eastAsia" w:ascii="Times New Roman" w:hAnsi="Times New Roman" w:cs="Times New Roman"/>
                <w:szCs w:val="22"/>
              </w:rPr>
              <w:t>→</w:t>
            </w:r>
            <w:r>
              <w:rPr>
                <w:rFonts w:hint="eastAsia" w:ascii="Times New Roman" w:hAnsi="Times New Roman" w:cs="Times New Roman"/>
                <w:szCs w:val="22"/>
                <w:lang w:val="en-US" w:eastAsia="zh-CN"/>
              </w:rPr>
              <w:t>折弯</w:t>
            </w:r>
            <w:r>
              <w:rPr>
                <w:rFonts w:hint="eastAsia" w:ascii="Times New Roman" w:hAnsi="Times New Roman" w:cs="Times New Roman"/>
                <w:szCs w:val="22"/>
              </w:rPr>
              <w:t>→</w:t>
            </w:r>
            <w:r>
              <w:rPr>
                <w:rFonts w:hint="eastAsia" w:ascii="Times New Roman" w:hAnsi="Times New Roman" w:cs="Times New Roman"/>
                <w:szCs w:val="22"/>
                <w:lang w:val="en-US" w:eastAsia="zh-CN"/>
              </w:rPr>
              <w:t>焊接</w:t>
            </w:r>
            <w:r>
              <w:rPr>
                <w:rFonts w:hint="eastAsia" w:ascii="Times New Roman" w:hAnsi="Times New Roman" w:cs="Times New Roman"/>
                <w:szCs w:val="22"/>
              </w:rPr>
              <w:t>→</w:t>
            </w:r>
            <w:r>
              <w:rPr>
                <w:rFonts w:hint="eastAsia" w:ascii="Times New Roman" w:hAnsi="Times New Roman" w:cs="Times New Roman"/>
                <w:szCs w:val="22"/>
                <w:lang w:val="en-US" w:eastAsia="zh-CN"/>
              </w:rPr>
              <w:t>打磨</w:t>
            </w:r>
            <w:r>
              <w:rPr>
                <w:rFonts w:hint="eastAsia" w:ascii="Times New Roman" w:hAnsi="Times New Roman" w:cs="Times New Roman"/>
                <w:szCs w:val="22"/>
              </w:rPr>
              <w:t>→</w:t>
            </w:r>
            <w:r>
              <w:rPr>
                <w:rFonts w:hint="eastAsia" w:ascii="Times New Roman" w:hAnsi="Times New Roman" w:cs="Times New Roman"/>
                <w:szCs w:val="22"/>
                <w:lang w:val="en-US" w:eastAsia="zh-CN"/>
              </w:rPr>
              <w:t>除锈</w:t>
            </w:r>
            <w:r>
              <w:rPr>
                <w:rFonts w:hint="eastAsia" w:ascii="Times New Roman" w:hAnsi="Times New Roman" w:cs="Times New Roman"/>
                <w:szCs w:val="22"/>
              </w:rPr>
              <w:t>→</w:t>
            </w:r>
            <w:r>
              <w:rPr>
                <w:rFonts w:hint="eastAsia" w:ascii="Times New Roman" w:hAnsi="Times New Roman" w:cs="Times New Roman"/>
                <w:szCs w:val="22"/>
                <w:lang w:val="en-US" w:eastAsia="zh-CN"/>
              </w:rPr>
              <w:t>喷涂</w:t>
            </w:r>
            <w:r>
              <w:rPr>
                <w:rFonts w:hint="eastAsia" w:ascii="Times New Roman" w:hAnsi="Times New Roman" w:cs="Times New Roman"/>
                <w:szCs w:val="22"/>
              </w:rPr>
              <w:t>→</w:t>
            </w:r>
            <w:r>
              <w:rPr>
                <w:rFonts w:hint="eastAsia" w:ascii="Times New Roman" w:hAnsi="Times New Roman" w:cs="Times New Roman"/>
                <w:szCs w:val="22"/>
                <w:lang w:val="en-US" w:eastAsia="zh-CN"/>
              </w:rPr>
              <w:t>组装</w:t>
            </w:r>
            <w:r>
              <w:rPr>
                <w:rFonts w:hint="eastAsia" w:ascii="Times New Roman" w:hAnsi="Times New Roman" w:cs="Times New Roman"/>
                <w:szCs w:val="22"/>
              </w:rPr>
              <w:t>→</w:t>
            </w:r>
            <w:r>
              <w:rPr>
                <w:rFonts w:hint="eastAsia" w:ascii="Times New Roman" w:hAnsi="Times New Roman" w:cs="Times New Roman"/>
                <w:szCs w:val="22"/>
                <w:lang w:val="en-US" w:eastAsia="zh-CN"/>
              </w:rPr>
              <w:t>成品</w:t>
            </w:r>
            <w:r>
              <w:rPr>
                <w:rFonts w:hint="eastAsia" w:ascii="Times New Roman" w:hAnsi="Times New Roman" w:cs="Times New Roman"/>
                <w:szCs w:val="22"/>
              </w:rPr>
              <w:t>→入库</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sz w:val="21"/>
                <w:szCs w:val="21"/>
              </w:rPr>
              <w:t>接受客户意向订单―合同评审―签订合同―下达生产任务单（组织生产）―客户验收―交付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eastAsia="宋体"/>
                <w:color w:val="000000"/>
                <w:sz w:val="20"/>
                <w:szCs w:val="20"/>
                <w:lang w:val="en-US" w:eastAsia="zh-CN"/>
              </w:rPr>
            </w:pPr>
            <w:r>
              <w:rPr>
                <w:rFonts w:hint="eastAsia" w:ascii="宋体" w:hAnsi="宋体"/>
                <w:color w:val="000000"/>
                <w:sz w:val="20"/>
                <w:szCs w:val="20"/>
              </w:rPr>
              <w:t>关键过程有：</w:t>
            </w:r>
            <w:r>
              <w:rPr>
                <w:rFonts w:hint="eastAsia" w:ascii="宋体" w:hAnsi="宋体"/>
                <w:color w:val="000000"/>
                <w:sz w:val="20"/>
                <w:szCs w:val="20"/>
                <w:lang w:val="en-US" w:eastAsia="zh-CN"/>
              </w:rPr>
              <w:t>组装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p>
        </w:tc>
        <w:tc>
          <w:tcPr>
            <w:tcW w:w="7427" w:type="dxa"/>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宋体" w:eastAsia="宋体"/>
                <w:color w:val="000000"/>
                <w:sz w:val="20"/>
                <w:szCs w:val="20"/>
                <w:lang w:val="en-US" w:eastAsia="zh-CN"/>
              </w:rPr>
            </w:pPr>
            <w:r>
              <w:rPr>
                <w:rFonts w:hint="eastAsia" w:ascii="宋体" w:hAnsi="宋体"/>
                <w:color w:val="000000"/>
                <w:sz w:val="20"/>
                <w:szCs w:val="20"/>
              </w:rPr>
              <w:t>针对关键过程建立的控制文件有：</w:t>
            </w:r>
            <w:r>
              <w:rPr>
                <w:rFonts w:hint="eastAsia" w:ascii="宋体" w:hAnsi="宋体"/>
                <w:color w:val="000000"/>
                <w:sz w:val="20"/>
                <w:szCs w:val="20"/>
                <w:lang w:val="en-US" w:eastAsia="zh-CN"/>
              </w:rPr>
              <w:t>组装作业指导书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z w:val="20"/>
                <w:szCs w:val="20"/>
              </w:rPr>
              <w:t>需要确认过程：</w:t>
            </w:r>
            <w:r>
              <w:rPr>
                <w:rFonts w:hint="eastAsia"/>
                <w:u w:val="none"/>
                <w:lang w:eastAsia="zh-CN"/>
              </w:rPr>
              <w:t>焊接、喷涂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p>
        </w:tc>
        <w:tc>
          <w:tcPr>
            <w:tcW w:w="7427" w:type="dxa"/>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z w:val="20"/>
                <w:szCs w:val="20"/>
              </w:rPr>
              <w:t>外包过程有：</w:t>
            </w:r>
            <w:r>
              <w:rPr>
                <w:rFonts w:hint="eastAsia"/>
                <w:u w:val="none"/>
                <w:lang w:eastAsia="zh-CN"/>
              </w:rPr>
              <w:t>板材加工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p>
        </w:tc>
        <w:tc>
          <w:tcPr>
            <w:tcW w:w="7427" w:type="dxa"/>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eastAsia="宋体"/>
                <w:color w:val="000000"/>
                <w:spacing w:val="-10"/>
                <w:sz w:val="20"/>
                <w:szCs w:val="20"/>
                <w:lang w:val="en-US" w:eastAsia="zh-CN"/>
              </w:rPr>
            </w:pPr>
            <w:r>
              <w:rPr>
                <w:rFonts w:hint="eastAsia" w:ascii="宋体" w:hAnsi="宋体"/>
                <w:color w:val="000000"/>
                <w:sz w:val="20"/>
                <w:szCs w:val="20"/>
              </w:rPr>
              <w:t>是否明确了外包过程的控制方法：</w:t>
            </w:r>
            <w:r>
              <w:rPr>
                <w:rFonts w:hint="eastAsia" w:ascii="宋体" w:hAns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z w:val="20"/>
                <w:szCs w:val="20"/>
              </w:rPr>
              <w:t>主要设备</w:t>
            </w:r>
          </w:p>
        </w:tc>
        <w:tc>
          <w:tcPr>
            <w:tcW w:w="7427" w:type="dxa"/>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pacing w:val="-10"/>
                <w:sz w:val="20"/>
                <w:szCs w:val="20"/>
              </w:rPr>
            </w:pPr>
            <w:r>
              <w:rPr>
                <w:rFonts w:hint="eastAsia" w:ascii="宋体" w:hAnsi="宋体"/>
                <w:color w:val="000000"/>
                <w:spacing w:val="-10"/>
                <w:sz w:val="20"/>
                <w:szCs w:val="20"/>
              </w:rPr>
              <w:t>主要设备：</w:t>
            </w:r>
            <w:r>
              <w:rPr>
                <w:rFonts w:hint="eastAsia"/>
                <w:sz w:val="21"/>
                <w:szCs w:val="21"/>
                <w:lang w:val="en-US" w:eastAsia="zh-CN"/>
              </w:rPr>
              <w:t>抛丸机、静电喷涂设备、焊机、切管机、冲压机</w:t>
            </w:r>
            <w:r>
              <w:rPr>
                <w:rFonts w:hint="eastAsia"/>
                <w:sz w:val="21"/>
                <w:szCs w:val="21"/>
                <w:lang w:eastAsia="zh-CN"/>
              </w:rPr>
              <w:t>、</w:t>
            </w:r>
            <w:r>
              <w:rPr>
                <w:rFonts w:hint="eastAsia"/>
                <w:sz w:val="21"/>
                <w:szCs w:val="21"/>
                <w:lang w:val="en-US" w:eastAsia="zh-CN"/>
              </w:rPr>
              <w:t>喷漆房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Cs w:val="21"/>
              </w:rPr>
            </w:pPr>
          </w:p>
        </w:tc>
        <w:tc>
          <w:tcPr>
            <w:tcW w:w="7427" w:type="dxa"/>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Cs w:val="21"/>
              </w:rPr>
            </w:pPr>
          </w:p>
        </w:tc>
        <w:tc>
          <w:tcPr>
            <w:tcW w:w="7427" w:type="dxa"/>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Cs w:val="21"/>
              </w:rPr>
            </w:pPr>
          </w:p>
        </w:tc>
        <w:tc>
          <w:tcPr>
            <w:tcW w:w="7427" w:type="dxa"/>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hAnsi="宋体"/>
                <w:color w:val="000000"/>
                <w:sz w:val="20"/>
                <w:szCs w:val="20"/>
              </w:rPr>
              <w:t>主要监视和测量</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hAnsi="宋体"/>
                <w:color w:val="000000"/>
                <w:sz w:val="20"/>
                <w:szCs w:val="20"/>
              </w:rPr>
              <w:t>设备</w:t>
            </w:r>
          </w:p>
        </w:tc>
        <w:tc>
          <w:tcPr>
            <w:tcW w:w="7427" w:type="dxa"/>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color w:val="000000"/>
                <w:sz w:val="20"/>
                <w:szCs w:val="20"/>
              </w:rPr>
              <w:t>监视和测量设备（请简述主要监视和测量设备）：</w:t>
            </w:r>
            <w:r>
              <w:rPr>
                <w:rFonts w:hint="eastAsia"/>
                <w:sz w:val="21"/>
                <w:szCs w:val="21"/>
                <w:lang w:val="en-US" w:eastAsia="zh-CN"/>
              </w:rPr>
              <w:t>钢直尺、游标卡尺、压力表、钢卷尺、直角尺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p>
        </w:tc>
        <w:tc>
          <w:tcPr>
            <w:tcW w:w="7427" w:type="dxa"/>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hAnsi="宋体"/>
                <w:color w:val="000000"/>
                <w:sz w:val="20"/>
                <w:szCs w:val="20"/>
              </w:rPr>
              <w:t>满足产品要求所需</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hAnsi="宋体"/>
                <w:color w:val="000000"/>
                <w:sz w:val="20"/>
                <w:szCs w:val="20"/>
              </w:rPr>
              <w:t>工作环境</w:t>
            </w:r>
          </w:p>
        </w:tc>
        <w:tc>
          <w:tcPr>
            <w:tcW w:w="7427" w:type="dxa"/>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sz w:val="21"/>
                <w:szCs w:val="21"/>
                <w:lang w:eastAsia="zh-CN"/>
              </w:rPr>
              <w:t>生产车间</w:t>
            </w:r>
            <w:r>
              <w:rPr>
                <w:rFonts w:hint="eastAsia"/>
                <w:sz w:val="21"/>
                <w:szCs w:val="21"/>
                <w:lang w:val="en-US" w:eastAsia="zh-CN"/>
              </w:rPr>
              <w:t>面积2000平米，</w:t>
            </w:r>
            <w:r>
              <w:rPr>
                <w:rFonts w:hint="eastAsia"/>
                <w:sz w:val="21"/>
                <w:szCs w:val="21"/>
                <w:lang w:eastAsia="zh-CN"/>
              </w:rPr>
              <w:t>工序布局合理，场所卫生干净整洁，配有通风设施，工作环境良好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color w:val="000000"/>
                <w:sz w:val="20"/>
                <w:szCs w:val="20"/>
              </w:rPr>
              <w:t>重要环境因素有：</w:t>
            </w:r>
            <w:r>
              <w:rPr>
                <w:rFonts w:hint="default" w:ascii="Times New Roman" w:hAnsi="Times New Roman" w:cs="Times New Roman"/>
                <w:sz w:val="21"/>
                <w:szCs w:val="21"/>
                <w:highlight w:val="none"/>
                <w:lang w:val="en-US" w:eastAsia="zh-CN"/>
              </w:rPr>
              <w:t>废气的排放</w:t>
            </w:r>
            <w:r>
              <w:rPr>
                <w:rFonts w:hint="default" w:ascii="Times New Roman" w:hAnsi="Times New Roman" w:cs="Times New Roman"/>
                <w:sz w:val="21"/>
                <w:szCs w:val="21"/>
                <w:highlight w:val="none"/>
              </w:rPr>
              <w:t>、固体废弃物排放、噪声排放、火灾的发生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eastAsia="宋体"/>
                <w:color w:val="000000"/>
                <w:sz w:val="20"/>
                <w:szCs w:val="20"/>
                <w:lang w:val="en-US" w:eastAsia="zh-CN"/>
              </w:rPr>
            </w:pPr>
            <w:r>
              <w:rPr>
                <w:rFonts w:hint="eastAsia" w:ascii="宋体"/>
                <w:color w:val="000000"/>
                <w:sz w:val="20"/>
                <w:szCs w:val="20"/>
              </w:rPr>
              <w:t>针对重要环境因素建立了运行控制程序：</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eastAsia="宋体"/>
                <w:color w:val="000000"/>
                <w:sz w:val="20"/>
                <w:szCs w:val="20"/>
                <w:lang w:val="en-US" w:eastAsia="zh-CN"/>
              </w:rPr>
            </w:pPr>
            <w:r>
              <w:rPr>
                <w:rFonts w:hint="eastAsia" w:ascii="宋体"/>
                <w:color w:val="000000"/>
                <w:sz w:val="20"/>
                <w:szCs w:val="20"/>
              </w:rPr>
              <w:t>针对重要环境因素是否明确了监视和测量的要求：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color w:val="000000"/>
                <w:sz w:val="20"/>
                <w:szCs w:val="20"/>
              </w:rPr>
              <w:t>应急预案有：</w:t>
            </w:r>
            <w:r>
              <w:rPr>
                <w:rFonts w:hint="eastAsia"/>
                <w:sz w:val="21"/>
                <w:szCs w:val="21"/>
              </w:rPr>
              <w:t>火灾事故应急预案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color w:val="000000"/>
                <w:sz w:val="20"/>
                <w:szCs w:val="20"/>
              </w:rPr>
              <w:t>不可接受风险有：</w:t>
            </w:r>
            <w:r>
              <w:rPr>
                <w:rFonts w:hint="eastAsia"/>
                <w:sz w:val="21"/>
                <w:szCs w:val="21"/>
                <w:lang w:eastAsia="zh-CN"/>
              </w:rPr>
              <w:t>潜在火灾、触电、废气伤害、机械伤害、噪声伤害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eastAsia="宋体"/>
                <w:color w:val="000000"/>
                <w:sz w:val="20"/>
                <w:szCs w:val="20"/>
                <w:lang w:val="en-US" w:eastAsia="zh-CN"/>
              </w:rPr>
            </w:pPr>
            <w:r>
              <w:rPr>
                <w:rFonts w:hint="eastAsia" w:ascii="宋体"/>
                <w:color w:val="000000"/>
                <w:sz w:val="20"/>
                <w:szCs w:val="20"/>
              </w:rPr>
              <w:t>针对不可接受风险建立了运行控制程序：</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eastAsia="宋体"/>
                <w:color w:val="000000"/>
                <w:sz w:val="20"/>
                <w:szCs w:val="20"/>
                <w:lang w:val="en-US" w:eastAsia="zh-CN"/>
              </w:rPr>
            </w:pPr>
            <w:r>
              <w:rPr>
                <w:rFonts w:hint="eastAsia" w:ascii="宋体"/>
                <w:color w:val="000000"/>
                <w:sz w:val="20"/>
                <w:szCs w:val="20"/>
              </w:rPr>
              <w:t>针对不可接受风险是否明确了监视和测量的要求：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充分□需完善</w:t>
            </w:r>
          </w:p>
        </w:tc>
      </w:tr>
    </w:tbl>
    <w:p>
      <w:pPr>
        <w:spacing w:before="156" w:beforeLines="50" w:line="360" w:lineRule="exact"/>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7" w:hRule="atLeast"/>
        </w:trPr>
        <w:tc>
          <w:tcPr>
            <w:tcW w:w="9497"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keepNext w:val="0"/>
              <w:keepLines w:val="0"/>
              <w:pageBreakBefore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25</w:t>
            </w:r>
            <w:r>
              <w:rPr>
                <w:rFonts w:hint="eastAsia" w:ascii="宋体"/>
                <w:color w:val="000000"/>
                <w:sz w:val="20"/>
                <w:szCs w:val="20"/>
              </w:rPr>
              <w:t>人，其中管理人员：</w:t>
            </w:r>
            <w:r>
              <w:rPr>
                <w:rFonts w:hint="eastAsia" w:ascii="宋体"/>
                <w:color w:val="000000"/>
                <w:sz w:val="20"/>
                <w:szCs w:val="20"/>
                <w:lang w:val="en-US" w:eastAsia="zh-CN"/>
              </w:rPr>
              <w:t>6</w:t>
            </w:r>
            <w:r>
              <w:rPr>
                <w:rFonts w:hint="eastAsia" w:ascii="宋体"/>
                <w:color w:val="000000"/>
                <w:sz w:val="20"/>
                <w:szCs w:val="20"/>
              </w:rPr>
              <w:t>人</w:t>
            </w:r>
          </w:p>
          <w:p>
            <w:pPr>
              <w:keepNext w:val="0"/>
              <w:keepLines w:val="0"/>
              <w:pageBreakBefore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keepNext w:val="0"/>
              <w:keepLines w:val="0"/>
              <w:pageBreakBefore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8" w:hRule="atLeast"/>
        </w:trPr>
        <w:tc>
          <w:tcPr>
            <w:tcW w:w="9497" w:type="dxa"/>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十一、结合可能的重要因素, 充分了解受审核方的管理体系和现场运作, 策划二阶段审核关注点</w:t>
      </w:r>
      <w:r>
        <w:rPr>
          <w:rFonts w:hint="eastAsia" w:ascii="宋体" w:hAnsi="宋体" w:cs="Times New Roman"/>
          <w:b/>
          <w:color w:val="000000"/>
          <w:spacing w:val="-2"/>
          <w:kern w:val="2"/>
          <w:sz w:val="26"/>
          <w:szCs w:val="26"/>
          <w:lang w:val="en-US" w:eastAsia="zh-CN" w:bidi="ar-SA"/>
        </w:rPr>
        <w:t>（</w:t>
      </w:r>
      <w:r>
        <w:rPr>
          <w:rFonts w:hint="eastAsia" w:ascii="宋体" w:hAnsi="宋体" w:cs="Times New Roman"/>
          <w:b/>
          <w:color w:val="000000"/>
          <w:sz w:val="20"/>
          <w:szCs w:val="20"/>
          <w:lang w:val="en-US" w:eastAsia="zh-CN"/>
        </w:rPr>
        <w:t>远程审核，</w:t>
      </w:r>
      <w:r>
        <w:rPr>
          <w:rFonts w:hint="eastAsia" w:ascii="宋体" w:hAnsi="宋体"/>
          <w:b/>
          <w:color w:val="000000"/>
          <w:sz w:val="20"/>
          <w:szCs w:val="20"/>
        </w:rPr>
        <w:t>通过</w:t>
      </w:r>
      <w:r>
        <w:rPr>
          <w:rFonts w:hint="eastAsia" w:ascii="宋体" w:hAnsi="宋体"/>
          <w:b/>
          <w:color w:val="000000"/>
          <w:sz w:val="20"/>
          <w:szCs w:val="20"/>
          <w:lang w:val="en-US" w:eastAsia="zh-CN"/>
        </w:rPr>
        <w:t>视频/电话方式</w:t>
      </w:r>
      <w:r>
        <w:rPr>
          <w:rFonts w:hint="eastAsia" w:ascii="宋体" w:hAnsi="宋体"/>
          <w:b/>
          <w:color w:val="000000"/>
          <w:sz w:val="20"/>
          <w:szCs w:val="20"/>
        </w:rPr>
        <w:t>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w:t>
      </w:r>
      <w:r>
        <w:rPr>
          <w:rFonts w:hint="eastAsia" w:ascii="宋体" w:hAnsi="宋体"/>
          <w:b/>
          <w:color w:val="000000"/>
          <w:sz w:val="20"/>
          <w:szCs w:val="20"/>
          <w:lang w:val="en-US" w:eastAsia="zh-CN"/>
        </w:rPr>
        <w:t>查看）</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90" w:hRule="atLeast"/>
        </w:trPr>
        <w:tc>
          <w:tcPr>
            <w:tcW w:w="9497"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生产部、业务部、质检部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宋体"/>
                <w:b/>
                <w:color w:val="000000"/>
                <w:sz w:val="20"/>
                <w:szCs w:val="20"/>
                <w:lang w:val="en-US" w:eastAsia="zh-CN"/>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产品和服务要求；外部提供的过程、产品和服务；生产和服务提供过程；产品和服务放行</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车间、办公室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trPr>
        <w:tc>
          <w:tcPr>
            <w:tcW w:w="9497"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办公室、生产部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9497"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办公室、生产部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车间</w:t>
            </w: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内部审核</w:t>
            </w:r>
          </w:p>
        </w:tc>
        <w:tc>
          <w:tcPr>
            <w:tcW w:w="8221"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color w:val="000000"/>
                <w:sz w:val="20"/>
                <w:szCs w:val="20"/>
                <w:lang w:val="en-US" w:eastAsia="zh-CN"/>
              </w:rPr>
              <w:t>对内审进行了策划，提供了年度内审计划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276" w:type="dxa"/>
            <w:vMerge w:val="continue"/>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val="en-US" w:eastAsia="zh-CN"/>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276" w:type="dxa"/>
            <w:vMerge w:val="continue"/>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val="en-US" w:eastAsia="zh-CN"/>
              </w:rPr>
            </w:pPr>
            <w:r>
              <w:rPr>
                <w:rFonts w:hint="eastAsia" w:ascii="宋体" w:hAnsi="宋体"/>
                <w:b/>
                <w:color w:val="000000"/>
                <w:sz w:val="20"/>
                <w:szCs w:val="20"/>
              </w:rPr>
              <w:t>了解内审结论是什么？</w:t>
            </w:r>
            <w:r>
              <w:rPr>
                <w:rFonts w:hint="eastAsia"/>
                <w:sz w:val="21"/>
                <w:szCs w:val="21"/>
              </w:rPr>
              <w:t>公司的质量、环境、职业健康安全管理体系基本符合标准要求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276" w:type="dxa"/>
            <w:vMerge w:val="restart"/>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管理评审</w:t>
            </w:r>
          </w:p>
        </w:tc>
        <w:tc>
          <w:tcPr>
            <w:tcW w:w="8221"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ascii="宋体" w:hAnsi="宋体"/>
                <w:b/>
                <w:color w:val="000000"/>
                <w:sz w:val="20"/>
                <w:szCs w:val="20"/>
                <w:lang w:val="en-US" w:eastAsia="zh-CN"/>
              </w:rPr>
              <w:t>策划了管理评审，提供了管理评审计划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76" w:type="dxa"/>
            <w:vMerge w:val="continue"/>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val="en-US" w:eastAsia="zh-CN"/>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0" w:hRule="atLeast"/>
        </w:trPr>
        <w:tc>
          <w:tcPr>
            <w:tcW w:w="1276" w:type="dxa"/>
            <w:vMerge w:val="continue"/>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eastAsia="zh-CN"/>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 w:val="21"/>
                <w:szCs w:val="21"/>
              </w:rPr>
              <w:t>公司管理体系符合标准要求，具有较好的充分性、适宜性和有效性，能较好的适应实现管理方针和管理目标的需要</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9497" w:type="dxa"/>
            <w:gridSpan w:val="2"/>
            <w:noWrap w:val="0"/>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eastAsia="宋体"/>
                <w:b/>
                <w:color w:val="000000"/>
                <w:szCs w:val="21"/>
                <w:lang w:val="en-US" w:eastAsia="zh-CN"/>
              </w:rPr>
            </w:pPr>
            <w:r>
              <w:rPr>
                <w:rFonts w:hint="eastAsia" w:ascii="宋体"/>
                <w:b/>
                <w:color w:val="000000"/>
                <w:szCs w:val="21"/>
                <w:lang w:val="en-US" w:eastAsia="zh-CN"/>
              </w:rPr>
              <w:t>是</w:t>
            </w:r>
          </w:p>
        </w:tc>
      </w:tr>
    </w:tbl>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keepNext w:val="0"/>
              <w:keepLines w:val="0"/>
              <w:pageBreakBefore w:val="0"/>
              <w:widowControl w:val="0"/>
              <w:kinsoku/>
              <w:wordWrap/>
              <w:overflowPunct/>
              <w:topLinePunct w:val="0"/>
              <w:autoSpaceDE/>
              <w:autoSpaceDN/>
              <w:bidi w:val="0"/>
              <w:adjustRightInd/>
              <w:snapToGrid/>
              <w:spacing w:line="360" w:lineRule="exact"/>
              <w:ind w:left="301" w:hanging="301" w:hangingChars="150"/>
              <w:textAlignment w:val="auto"/>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eastAsia="zh-CN"/>
              </w:rPr>
              <w:t>☑</w:t>
            </w:r>
            <w:r>
              <w:rPr>
                <w:rFonts w:ascii="宋体" w:hAnsi="宋体"/>
                <w:b/>
                <w:color w:val="000000"/>
                <w:sz w:val="20"/>
                <w:szCs w:val="20"/>
              </w:rPr>
              <w:t>QMS /</w:t>
            </w:r>
            <w:r>
              <w:rPr>
                <w:rFonts w:hint="eastAsia" w:ascii="宋体" w:hAnsi="宋体"/>
                <w:b/>
                <w:color w:val="000000"/>
                <w:spacing w:val="-10"/>
                <w:sz w:val="20"/>
                <w:szCs w:val="20"/>
                <w:lang w:val="de-DE" w:eastAsia="zh-CN"/>
              </w:rPr>
              <w:t>☑</w:t>
            </w:r>
            <w:r>
              <w:rPr>
                <w:rFonts w:ascii="宋体" w:hAnsi="宋体"/>
                <w:b/>
                <w:color w:val="000000"/>
                <w:sz w:val="20"/>
                <w:szCs w:val="20"/>
              </w:rPr>
              <w:t>EMS/</w:t>
            </w:r>
            <w:r>
              <w:rPr>
                <w:rFonts w:hint="eastAsia" w:ascii="宋体" w:hAnsi="宋体"/>
                <w:b/>
                <w:color w:val="000000"/>
                <w:spacing w:val="-10"/>
                <w:sz w:val="20"/>
                <w:szCs w:val="20"/>
                <w:lang w:val="de-DE" w:eastAsia="zh-CN"/>
              </w:rPr>
              <w:t>☑</w:t>
            </w:r>
            <w:r>
              <w:rPr>
                <w:rFonts w:ascii="宋体" w:hAnsi="宋体"/>
                <w:b/>
                <w:color w:val="000000"/>
                <w:sz w:val="20"/>
                <w:szCs w:val="20"/>
              </w:rPr>
              <w:t>OHSMS)</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keepNext w:val="0"/>
              <w:keepLines w:val="0"/>
              <w:pageBreakBefore w:val="0"/>
              <w:widowControl w:val="0"/>
              <w:tabs>
                <w:tab w:val="left" w:pos="5770"/>
              </w:tabs>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hint="eastAsia" w:ascii="宋体" w:hAns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ind w:firstLine="210" w:firstLineChars="100"/>
        <w:rPr>
          <w:rFonts w:hint="eastAsia"/>
          <w:color w:val="000000"/>
          <w:sz w:val="21"/>
          <w:szCs w:val="21"/>
        </w:rPr>
      </w:pPr>
      <w:r>
        <w:rPr>
          <w:rFonts w:hint="eastAsia" w:ascii="宋体" w:hAnsi="宋体"/>
          <w:sz w:val="21"/>
          <w:szCs w:val="21"/>
        </w:rPr>
        <w:t>Q：钢木家具（课桌凳、课桌椅、上下床、餐桌椅、排椅）的生产及销售</w:t>
      </w:r>
    </w:p>
    <w:p>
      <w:pPr>
        <w:ind w:firstLine="210" w:firstLineChars="100"/>
        <w:rPr>
          <w:rFonts w:hint="eastAsia" w:ascii="宋体" w:hAnsi="宋体"/>
          <w:sz w:val="21"/>
          <w:szCs w:val="21"/>
        </w:rPr>
      </w:pPr>
      <w:r>
        <w:rPr>
          <w:rFonts w:hint="eastAsia" w:ascii="宋体" w:hAnsi="宋体"/>
          <w:sz w:val="21"/>
          <w:szCs w:val="21"/>
        </w:rPr>
        <w:t>E：钢木家具（课桌凳、课桌椅、上下床、餐桌椅、排椅）的生产及销售所涉及的环境管理活动</w:t>
      </w:r>
    </w:p>
    <w:p>
      <w:pPr>
        <w:spacing w:line="300" w:lineRule="auto"/>
        <w:ind w:firstLine="210" w:firstLineChars="100"/>
        <w:rPr>
          <w:rFonts w:hint="eastAsia" w:ascii="宋体" w:hAnsi="宋体"/>
          <w:b/>
          <w:color w:val="000000"/>
          <w:sz w:val="20"/>
          <w:szCs w:val="20"/>
        </w:rPr>
      </w:pPr>
      <w:r>
        <w:rPr>
          <w:rFonts w:hint="eastAsia" w:ascii="宋体" w:hAnsi="宋体"/>
          <w:sz w:val="21"/>
          <w:szCs w:val="21"/>
        </w:rPr>
        <w:t>O：钢木家具（课桌凳、课桌椅、上下床、餐桌椅、排椅）的生产及销售所涉及的职业健康安全管理活动</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before="156" w:beforeLines="50" w:after="62" w:afterLines="20" w:line="360" w:lineRule="exact"/>
        <w:ind w:firstLine="210" w:firstLineChars="100"/>
        <w:rPr>
          <w:rFonts w:ascii="宋体"/>
          <w:b/>
          <w:bCs/>
          <w:color w:val="000000"/>
          <w:sz w:val="26"/>
          <w:szCs w:val="26"/>
        </w:rPr>
      </w:pPr>
      <w:r>
        <w:drawing>
          <wp:anchor distT="0" distB="0" distL="114300" distR="114300" simplePos="0" relativeHeight="251659264" behindDoc="0" locked="0" layoutInCell="1" allowOverlap="1">
            <wp:simplePos x="0" y="0"/>
            <wp:positionH relativeFrom="column">
              <wp:posOffset>1837690</wp:posOffset>
            </wp:positionH>
            <wp:positionV relativeFrom="paragraph">
              <wp:posOffset>189230</wp:posOffset>
            </wp:positionV>
            <wp:extent cx="1156335" cy="467995"/>
            <wp:effectExtent l="0" t="0" r="12065" b="190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1156335" cy="467995"/>
                    </a:xfrm>
                    <a:prstGeom prst="rect">
                      <a:avLst/>
                    </a:prstGeom>
                    <a:noFill/>
                    <a:ln>
                      <a:noFill/>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0" w:firstLineChars="400"/>
        <w:rPr>
          <w:rFonts w:hint="eastAsia" w:ascii="宋体" w:hAnsi="宋体"/>
          <w:b/>
          <w:color w:val="000000"/>
        </w:rPr>
      </w:pPr>
      <w:r>
        <w:drawing>
          <wp:anchor distT="0" distB="0" distL="114300" distR="114300" simplePos="0" relativeHeight="251664384" behindDoc="1" locked="0" layoutInCell="1" allowOverlap="1">
            <wp:simplePos x="0" y="0"/>
            <wp:positionH relativeFrom="column">
              <wp:posOffset>3021330</wp:posOffset>
            </wp:positionH>
            <wp:positionV relativeFrom="paragraph">
              <wp:posOffset>158750</wp:posOffset>
            </wp:positionV>
            <wp:extent cx="786765" cy="364490"/>
            <wp:effectExtent l="0" t="0" r="635" b="3810"/>
            <wp:wrapNone/>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7"/>
                    <a:stretch>
                      <a:fillRect/>
                    </a:stretch>
                  </pic:blipFill>
                  <pic:spPr>
                    <a:xfrm>
                      <a:off x="0" y="0"/>
                      <a:ext cx="786765" cy="364490"/>
                    </a:xfrm>
                    <a:prstGeom prst="rect">
                      <a:avLst/>
                    </a:prstGeom>
                    <a:noFill/>
                    <a:ln>
                      <a:noFill/>
                    </a:ln>
                  </pic:spPr>
                </pic:pic>
              </a:graphicData>
            </a:graphic>
          </wp:anchor>
        </w:drawing>
      </w:r>
      <w:r>
        <w:drawing>
          <wp:anchor distT="0" distB="0" distL="114300" distR="114300" simplePos="0" relativeHeight="251661312" behindDoc="1" locked="0" layoutInCell="1" allowOverlap="1">
            <wp:simplePos x="0" y="0"/>
            <wp:positionH relativeFrom="column">
              <wp:posOffset>1840230</wp:posOffset>
            </wp:positionH>
            <wp:positionV relativeFrom="paragraph">
              <wp:posOffset>168275</wp:posOffset>
            </wp:positionV>
            <wp:extent cx="889000" cy="482600"/>
            <wp:effectExtent l="0" t="0" r="0" b="0"/>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8"/>
                    <a:stretch>
                      <a:fillRect/>
                    </a:stretch>
                  </pic:blipFill>
                  <pic:spPr>
                    <a:xfrm>
                      <a:off x="0" y="0"/>
                      <a:ext cx="889000" cy="482600"/>
                    </a:xfrm>
                    <a:prstGeom prst="rect">
                      <a:avLst/>
                    </a:prstGeom>
                    <a:noFill/>
                    <a:ln>
                      <a:noFill/>
                    </a:ln>
                  </pic:spPr>
                </pic:pic>
              </a:graphicData>
            </a:graphic>
          </wp:anchor>
        </w:drawing>
      </w:r>
    </w:p>
    <w:p>
      <w:pPr>
        <w:spacing w:line="400" w:lineRule="exact"/>
        <w:ind w:firstLine="843" w:firstLineChars="400"/>
        <w:rPr>
          <w:rFonts w:hint="default" w:ascii="宋体" w:eastAsia="宋体"/>
          <w:b/>
          <w:color w:val="000000"/>
          <w:lang w:val="en-US" w:eastAsia="zh-CN"/>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r>
        <w:rPr>
          <w:rFonts w:hint="eastAsia" w:ascii="宋体" w:hAnsi="宋体"/>
          <w:b/>
          <w:color w:val="000000"/>
          <w:lang w:val="en-US" w:eastAsia="zh-CN"/>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2020.4.20</w:t>
      </w:r>
      <w:r>
        <w:rPr>
          <w:rFonts w:ascii="宋体" w:hAnsi="宋体"/>
          <w:b/>
          <w:color w:val="000000"/>
        </w:rPr>
        <w:t xml:space="preserve"> </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widowControl/>
        <w:jc w:val="left"/>
        <w:rPr>
          <w:rFonts w:eastAsia="隶书"/>
          <w:color w:val="000000"/>
          <w:szCs w:val="21"/>
        </w:rPr>
      </w:pPr>
    </w:p>
    <w:p>
      <w:pPr>
        <w:widowControl/>
        <w:jc w:val="left"/>
        <w:rPr>
          <w:rFonts w:eastAsia="隶书"/>
          <w:color w:val="000000"/>
          <w:szCs w:val="21"/>
        </w:rPr>
      </w:pPr>
    </w:p>
    <w:p>
      <w:pPr>
        <w:widowControl/>
        <w:jc w:val="left"/>
        <w:rPr>
          <w:rFonts w:eastAsia="隶书"/>
          <w:color w:val="000000"/>
          <w:szCs w:val="21"/>
        </w:rPr>
      </w:pPr>
    </w:p>
    <w:p>
      <w:pPr>
        <w:widowControl/>
        <w:jc w:val="left"/>
        <w:rPr>
          <w:rFonts w:eastAsia="隶书"/>
          <w:color w:val="000000"/>
          <w:szCs w:val="21"/>
        </w:rPr>
      </w:pPr>
    </w:p>
    <w:p>
      <w:pPr>
        <w:widowControl/>
        <w:jc w:val="left"/>
        <w:rPr>
          <w:rFonts w:eastAsia="隶书"/>
          <w:color w:val="000000"/>
          <w:szCs w:val="21"/>
        </w:rPr>
      </w:pPr>
    </w:p>
    <w:p>
      <w:pPr>
        <w:widowControl/>
        <w:jc w:val="left"/>
        <w:rPr>
          <w:rFonts w:eastAsia="隶书"/>
          <w:color w:val="000000"/>
          <w:szCs w:val="21"/>
        </w:rPr>
      </w:pPr>
    </w:p>
    <w:p>
      <w:pPr>
        <w:widowControl/>
        <w:jc w:val="left"/>
        <w:rPr>
          <w:rFonts w:eastAsia="隶书"/>
          <w:color w:val="000000"/>
          <w:szCs w:val="21"/>
        </w:rPr>
      </w:pPr>
    </w:p>
    <w:p>
      <w:pPr>
        <w:widowControl/>
        <w:jc w:val="left"/>
        <w:rPr>
          <w:rFonts w:eastAsia="隶书"/>
          <w:color w:val="000000"/>
          <w:szCs w:val="21"/>
        </w:rPr>
      </w:pPr>
    </w:p>
    <w:p>
      <w:pPr>
        <w:widowControl/>
        <w:jc w:val="left"/>
        <w:rPr>
          <w:rFonts w:eastAsia="隶书"/>
          <w:color w:val="000000"/>
          <w:szCs w:val="21"/>
        </w:rPr>
      </w:pPr>
    </w:p>
    <w:p>
      <w:pPr>
        <w:widowControl/>
        <w:jc w:val="left"/>
        <w:rPr>
          <w:rFonts w:eastAsia="隶书"/>
          <w:color w:val="000000"/>
          <w:szCs w:val="21"/>
        </w:rPr>
      </w:pPr>
    </w:p>
    <w:p>
      <w:pPr>
        <w:widowControl/>
        <w:jc w:val="left"/>
        <w:rPr>
          <w:rFonts w:eastAsia="隶书"/>
          <w:color w:val="000000"/>
          <w:szCs w:val="21"/>
        </w:rPr>
      </w:pPr>
    </w:p>
    <w:p>
      <w:pPr>
        <w:widowControl/>
        <w:jc w:val="left"/>
        <w:rPr>
          <w:rFonts w:eastAsia="隶书"/>
          <w:color w:val="000000"/>
          <w:szCs w:val="21"/>
        </w:rPr>
      </w:pPr>
    </w:p>
    <w:p>
      <w:pPr>
        <w:widowControl/>
        <w:jc w:val="left"/>
        <w:rPr>
          <w:rFonts w:eastAsia="隶书"/>
          <w:color w:val="000000"/>
          <w:szCs w:val="21"/>
        </w:rPr>
      </w:pPr>
    </w:p>
    <w:p>
      <w:pPr>
        <w:widowControl/>
        <w:jc w:val="left"/>
        <w:rPr>
          <w:rFonts w:eastAsia="隶书"/>
          <w:color w:val="000000"/>
          <w:szCs w:val="21"/>
        </w:rPr>
      </w:pPr>
    </w:p>
    <w:p>
      <w:pPr>
        <w:widowControl/>
        <w:jc w:val="left"/>
        <w:rPr>
          <w:rFonts w:eastAsia="隶书"/>
          <w:color w:val="000000"/>
          <w:szCs w:val="21"/>
        </w:rPr>
      </w:pP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w:t>
      </w:r>
      <w:bookmarkStart w:id="20" w:name="_GoBack"/>
      <w:bookmarkEnd w:id="20"/>
      <w:r>
        <w:rPr>
          <w:rFonts w:hint="eastAsia" w:eastAsia="隶书"/>
          <w:color w:val="000000"/>
          <w:sz w:val="32"/>
          <w:szCs w:val="32"/>
        </w:rPr>
        <w:t>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r>
              <w:rPr>
                <w:sz w:val="24"/>
              </w:rPr>
              <w:pict>
                <v:line id="_x0000_s1028" o:spid="_x0000_s1028" o:spt="20" style="position:absolute;left:0pt;flip:y;margin-left:28pt;margin-top:14.6pt;height:295.05pt;width:447.3pt;z-index:251660288;mso-width-relative:page;mso-height-relative:page;" filled="f" stroked="t" coordsize="21600,21600">
                  <v:path arrowok="t"/>
                  <v:fill on="f" focussize="0,0"/>
                  <v:stroke color="#000000"/>
                  <v:imagedata o:title=""/>
                  <o:lock v:ext="edit" aspectratio="f"/>
                </v:line>
              </w:pict>
            </w: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4"/>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EFA15AC"/>
    <w:rsid w:val="41611347"/>
    <w:rsid w:val="58D841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qFormat/>
    <w:uiPriority w:val="99"/>
    <w:rPr>
      <w:sz w:val="18"/>
      <w:szCs w:val="18"/>
    </w:r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qFormat/>
    <w:locked/>
    <w:uiPriority w:val="22"/>
    <w:rPr>
      <w:b/>
      <w:bCs/>
    </w:rPr>
  </w:style>
  <w:style w:type="character" w:customStyle="1" w:styleId="10">
    <w:name w:val="批注框文本 字符"/>
    <w:link w:val="2"/>
    <w:semiHidden/>
    <w:locked/>
    <w:uiPriority w:val="99"/>
    <w:rPr>
      <w:rFonts w:ascii="Times New Roman" w:hAnsi="Times New Roman" w:eastAsia="宋体" w:cs="Times New Roman"/>
      <w:sz w:val="18"/>
      <w:szCs w:val="18"/>
    </w:rPr>
  </w:style>
  <w:style w:type="character" w:customStyle="1" w:styleId="11">
    <w:name w:val="页脚 字符"/>
    <w:link w:val="3"/>
    <w:locked/>
    <w:uiPriority w:val="99"/>
    <w:rPr>
      <w:rFonts w:ascii="Times New Roman" w:hAnsi="Times New Roman" w:eastAsia="宋体" w:cs="Times New Roman"/>
      <w:sz w:val="18"/>
      <w:szCs w:val="18"/>
    </w:rPr>
  </w:style>
  <w:style w:type="character" w:customStyle="1" w:styleId="12">
    <w:name w:val="页眉 字符"/>
    <w:link w:val="4"/>
    <w:locked/>
    <w:uiPriority w:val="99"/>
    <w:rPr>
      <w:rFonts w:ascii="Calibri" w:hAnsi="Calibri" w:eastAsia="宋体" w:cs="Times New Roman"/>
      <w:sz w:val="18"/>
      <w:szCs w:val="18"/>
    </w:rPr>
  </w:style>
  <w:style w:type="character" w:customStyle="1" w:styleId="13">
    <w:name w:val="副标题 字符"/>
    <w:link w:val="5"/>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1</TotalTime>
  <ScaleCrop>false</ScaleCrop>
  <LinksUpToDate>false</LinksUpToDate>
  <CharactersWithSpaces>6844</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至鱼</cp:lastModifiedBy>
  <dcterms:modified xsi:type="dcterms:W3CDTF">2020-04-28T10:43:46Z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