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受审核方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bookmarkStart w:id="4" w:name="组织名称"/>
            <w:r>
              <w:rPr>
                <w:b/>
                <w:sz w:val="21"/>
                <w:szCs w:val="21"/>
              </w:rPr>
              <w:t>霸州市鑫智教学设备有限公司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专业小类</w:t>
            </w:r>
            <w:r>
              <w:rPr>
                <w:b/>
                <w:sz w:val="21"/>
                <w:szCs w:val="21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项目代码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bookmarkStart w:id="5" w:name="专业代码"/>
            <w:r>
              <w:rPr>
                <w:b/>
                <w:sz w:val="21"/>
                <w:szCs w:val="21"/>
              </w:rPr>
              <w:t>Q：23.01.01;23.01.04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E：23.01.01;23.01.04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O：23.01.01;23.01.04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见上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279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朱晓丽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张星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279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Q：23.01.01;23.01.04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生产工艺</w:t>
            </w:r>
            <w:r>
              <w:rPr>
                <w:b/>
                <w:sz w:val="21"/>
                <w:szCs w:val="21"/>
              </w:rPr>
              <w:t>/</w:t>
            </w:r>
            <w:r>
              <w:rPr>
                <w:rFonts w:hint="eastAsia"/>
                <w:b/>
                <w:sz w:val="21"/>
                <w:szCs w:val="21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下料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冲压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折弯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焊接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打磨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除锈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喷涂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组装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成品</w:t>
            </w:r>
            <w:r>
              <w:rPr>
                <w:rFonts w:hint="eastAsia" w:ascii="宋体" w:hAnsi="宋体"/>
                <w:sz w:val="21"/>
                <w:szCs w:val="21"/>
              </w:rPr>
              <w:t>→入库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4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生产过程</w:t>
            </w:r>
            <w:r>
              <w:rPr>
                <w:b/>
                <w:sz w:val="21"/>
                <w:szCs w:val="21"/>
              </w:rPr>
              <w:t>/</w:t>
            </w:r>
            <w:r>
              <w:rPr>
                <w:rFonts w:hint="eastAsia"/>
                <w:b/>
                <w:sz w:val="21"/>
                <w:szCs w:val="21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生产任务未按时完成，设备故障，工人操作不当，控制措施：生产和服务控制程序、设备操作规程、作业指导书；特殊过程为焊接、喷涂，是否从人员、设备、工艺等方面进行了确认。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6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废气的排放、固体废弃物排放、噪声排放、火灾的发生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cs="宋体"/>
                <w:sz w:val="21"/>
                <w:szCs w:val="21"/>
              </w:rPr>
              <w:t>环境因素的识别与评价控制程序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环境与职业健康安全运行控制程序、应急准备和响应控制程序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潜在火灾、触电、废气伤害、机械伤害、噪声伤害，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/>
                <w:sz w:val="21"/>
                <w:szCs w:val="21"/>
              </w:rPr>
              <w:t>危险源辨识、风险评价控制程序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环境与职业健康安全运行控制程序、应急准备和响应控制程序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质量法、合同法、环境保护法、劳动法、消防法、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安全生产法、GB/T 3325-2008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金属家具通用技术条件》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9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检验和试验项目及要求</w:t>
            </w:r>
            <w:r>
              <w:rPr>
                <w:b/>
                <w:sz w:val="21"/>
                <w:szCs w:val="21"/>
              </w:rPr>
              <w:t>(</w:t>
            </w:r>
            <w:r>
              <w:rPr>
                <w:rFonts w:hint="eastAsia"/>
                <w:b/>
                <w:sz w:val="21"/>
                <w:szCs w:val="21"/>
              </w:rPr>
              <w:t>如有型式试验要求</w:t>
            </w:r>
            <w:r>
              <w:rPr>
                <w:b/>
                <w:sz w:val="21"/>
                <w:szCs w:val="21"/>
              </w:rPr>
              <w:t>,</w:t>
            </w:r>
            <w:r>
              <w:rPr>
                <w:rFonts w:hint="eastAsia"/>
                <w:b/>
                <w:sz w:val="21"/>
                <w:szCs w:val="21"/>
              </w:rPr>
              <w:t>要进行说明</w:t>
            </w:r>
            <w:r>
              <w:rPr>
                <w:b/>
                <w:sz w:val="21"/>
                <w:szCs w:val="21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外观、尺寸、零部件、安全性能等，符合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GB/T 3325-2008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金属家具通用技术条件》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1"/>
          <w:szCs w:val="21"/>
          <w:lang w:val="en-US" w:eastAsia="zh-CN"/>
        </w:rPr>
      </w:pPr>
      <w:r>
        <w:rPr>
          <w:rFonts w:hint="eastAsia" w:ascii="宋体"/>
          <w:b/>
          <w:sz w:val="21"/>
          <w:szCs w:val="21"/>
        </w:rPr>
        <w:t>填表人</w:t>
      </w:r>
      <w:r>
        <w:rPr>
          <w:rFonts w:ascii="宋体"/>
          <w:b/>
          <w:sz w:val="21"/>
          <w:szCs w:val="21"/>
        </w:rPr>
        <w:t>(</w:t>
      </w:r>
      <w:r>
        <w:rPr>
          <w:rFonts w:hint="eastAsia" w:ascii="宋体"/>
          <w:b/>
          <w:sz w:val="21"/>
          <w:szCs w:val="21"/>
        </w:rPr>
        <w:t>专业人员</w:t>
      </w:r>
      <w:r>
        <w:rPr>
          <w:rFonts w:ascii="宋体"/>
          <w:b/>
          <w:sz w:val="21"/>
          <w:szCs w:val="21"/>
        </w:rPr>
        <w:t>)</w:t>
      </w:r>
      <w:r>
        <w:rPr>
          <w:rFonts w:hint="eastAsia" w:ascii="宋体"/>
          <w:b/>
          <w:sz w:val="21"/>
          <w:szCs w:val="21"/>
        </w:rPr>
        <w:t>：</w:t>
      </w:r>
      <w:r>
        <w:rPr>
          <w:rFonts w:hint="eastAsia" w:ascii="宋体"/>
          <w:b/>
          <w:sz w:val="21"/>
          <w:szCs w:val="21"/>
          <w:lang w:val="en-US" w:eastAsia="zh-CN"/>
        </w:rPr>
        <w:t>吉洁</w:t>
      </w:r>
      <w:r>
        <w:rPr>
          <w:rFonts w:hint="eastAsia" w:ascii="宋体"/>
          <w:b/>
          <w:sz w:val="21"/>
          <w:szCs w:val="21"/>
        </w:rPr>
        <w:t xml:space="preserve">       </w:t>
      </w:r>
      <w:r>
        <w:rPr>
          <w:rFonts w:hint="eastAsia"/>
          <w:b/>
          <w:sz w:val="21"/>
          <w:szCs w:val="21"/>
        </w:rPr>
        <w:t>日期：</w:t>
      </w:r>
      <w:r>
        <w:rPr>
          <w:rFonts w:hint="eastAsia"/>
          <w:b/>
          <w:sz w:val="21"/>
          <w:szCs w:val="21"/>
          <w:lang w:val="en-US" w:eastAsia="zh-CN"/>
        </w:rPr>
        <w:t>2020.4.20</w:t>
      </w:r>
      <w:r>
        <w:rPr>
          <w:rFonts w:hint="eastAsia"/>
          <w:b/>
          <w:sz w:val="21"/>
          <w:szCs w:val="21"/>
        </w:rPr>
        <w:t xml:space="preserve">              </w:t>
      </w:r>
      <w:r>
        <w:rPr>
          <w:rFonts w:hint="eastAsia" w:ascii="宋体"/>
          <w:b/>
          <w:sz w:val="21"/>
          <w:szCs w:val="21"/>
        </w:rPr>
        <w:t>审核组长：</w:t>
      </w:r>
      <w:r>
        <w:rPr>
          <w:rFonts w:hint="eastAsia" w:ascii="宋体"/>
          <w:b/>
          <w:sz w:val="21"/>
          <w:szCs w:val="21"/>
          <w:lang w:val="en-US" w:eastAsia="zh-CN"/>
        </w:rPr>
        <w:t>吉洁</w:t>
      </w:r>
      <w:r>
        <w:rPr>
          <w:rFonts w:hint="eastAsia" w:ascii="宋体"/>
          <w:b/>
          <w:sz w:val="21"/>
          <w:szCs w:val="21"/>
        </w:rPr>
        <w:t xml:space="preserve">         </w:t>
      </w:r>
      <w:r>
        <w:rPr>
          <w:rFonts w:hint="eastAsia"/>
          <w:b/>
          <w:sz w:val="21"/>
          <w:szCs w:val="21"/>
        </w:rPr>
        <w:t>日期：</w:t>
      </w:r>
      <w:r>
        <w:rPr>
          <w:rFonts w:hint="eastAsia"/>
          <w:b/>
          <w:sz w:val="21"/>
          <w:szCs w:val="21"/>
          <w:lang w:val="en-US" w:eastAsia="zh-CN"/>
        </w:rPr>
        <w:t>2020.4.20</w:t>
      </w: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524558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locked/>
    <w:uiPriority w:val="22"/>
    <w:rPr>
      <w:b/>
      <w:bCs/>
    </w:rPr>
  </w:style>
  <w:style w:type="character" w:customStyle="1" w:styleId="8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2020-04-28T08:47:35Z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