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1289-2022-QO-2023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衡水市明诺采暖设备有限公司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91131181MA08H3D679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Q:认可,O:认可,E:认可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Q：GB/T19001-2016/ISO9001:2015,O：GB/T45001-2020 / ISO45001：2018,E：GB/T 24001-2016/ISO14001:2015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衡水市明诺采暖设备有限公司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衡水市冀州区春风南大街396号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衡水市冀州区春风南大街396号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Q：暖气片的生产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O：暖气片的生产所涉及场所的相关职业健康安全管理活动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E：暖气片的生产所涉及场所的相关环境管理活动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衡水市明诺采暖设备有限公司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衡水市冀州区春风南大街396号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衡水市冀州区春风南大街396号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Q：暖气片的生产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O：暖气片的生产所涉及场所的相关职业健康安全管理活动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E：暖气片的生产所涉及场所的相关环境管理活动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