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四川中科正旋建设工程有限责任公司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10683-2023-ECEO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2023年11月14日 上午至2023年11月15日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2023-11-03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四川中科正旋建设工程有限责任公司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