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1232-2022-QEO-2023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陕西众合测绘仪器有限公司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李宝花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916100005521859209</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陕西众合测绘仪器有限公司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陕西省西安市碑林区测绘西路4-5（198）号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陕西省西安市碑林区测绘西路4-5（198）号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Q：测绘仪器、民用无人机系统及设备的销售</w:t>
            </w:r>
          </w:p>
          <w:p w:rsidR="00114DAF">
            <w:pPr>
              <w:snapToGrid w:val="0"/>
              <w:spacing w:line="0" w:lineRule="atLeast"/>
              <w:jc w:val="left"/>
              <w:rPr>
                <w:sz w:val="21"/>
                <w:szCs w:val="21"/>
                <w:lang w:val="en-GB"/>
              </w:rPr>
            </w:pPr>
            <w:r>
              <w:rPr>
                <w:sz w:val="21"/>
                <w:szCs w:val="21"/>
                <w:lang w:val="en-GB"/>
              </w:rPr>
              <w:t>E：测绘仪器、民用无人机系统及设备的销售所涉及场所的相关环境管理活动</w:t>
            </w:r>
          </w:p>
          <w:p w:rsidR="00114DAF">
            <w:pPr>
              <w:snapToGrid w:val="0"/>
              <w:spacing w:line="0" w:lineRule="atLeast"/>
              <w:jc w:val="left"/>
              <w:rPr>
                <w:sz w:val="21"/>
                <w:szCs w:val="21"/>
                <w:lang w:val="en-GB"/>
              </w:rPr>
            </w:pPr>
            <w:r>
              <w:rPr>
                <w:sz w:val="21"/>
                <w:szCs w:val="21"/>
                <w:lang w:val="en-GB"/>
              </w:rPr>
              <w:t>O：测绘仪器、民用无人机系统及设备的销售所涉及场所的相关职业健康安全管理活动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陕西众合测绘仪器有限公司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陕西省西安市碑林区测绘西路4-5（198）号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陕西省西安市碑林区测绘西路4-5（198）号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Q：测绘仪器、民用无人机系统及设备的销售</w:t>
            </w:r>
          </w:p>
          <w:p w:rsidR="00114DAF">
            <w:pPr>
              <w:snapToGrid w:val="0"/>
              <w:spacing w:line="0" w:lineRule="atLeast"/>
              <w:jc w:val="left"/>
              <w:rPr>
                <w:sz w:val="21"/>
                <w:szCs w:val="21"/>
                <w:lang w:val="en-GB"/>
              </w:rPr>
            </w:pPr>
            <w:r>
              <w:rPr>
                <w:sz w:val="21"/>
                <w:szCs w:val="21"/>
                <w:lang w:val="en-GB"/>
              </w:rPr>
              <w:t>E：测绘仪器、民用无人机系统及设备的销售所涉及场所的相关环境管理活动</w:t>
            </w:r>
          </w:p>
          <w:p w:rsidR="00114DAF">
            <w:pPr>
              <w:snapToGrid w:val="0"/>
              <w:spacing w:line="0" w:lineRule="atLeast"/>
              <w:jc w:val="left"/>
              <w:rPr>
                <w:sz w:val="21"/>
                <w:szCs w:val="21"/>
                <w:lang w:val="en-GB"/>
              </w:rPr>
            </w:pPr>
            <w:r>
              <w:rPr>
                <w:sz w:val="21"/>
                <w:szCs w:val="21"/>
                <w:lang w:val="en-GB"/>
              </w:rPr>
              <w:t>O：测绘仪器、民用无人机系统及设备的销售所涉及场所的相关职业健康安全管理活动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