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重庆瑞朗电气有限公司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91500000202879586B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重庆瑞朗电气有限公司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重庆市江北区港安二路48号6幢7-1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重庆市江北区港安二路48号6幢7-1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环保设备（许可除外的水、空气处理设备）的生产和销售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重庆瑞朗电气有限公司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重庆市江北区港安二路48号6幢7-1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重庆市江北区港安二路48号6幢7-1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环保设备（许可除外的水、空气处理设备）的生产和销售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