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5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许昌永昌印务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1月09日 上午至2023年11月10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