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bookmarkStart w:id="16" w:name="_GoBack"/>
      <w:bookmarkEnd w:id="16"/>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北京博宇汽车服务有限公司</w:t>
      </w:r>
      <w:bookmarkEnd w:id="0"/>
    </w:p>
    <w:p>
      <w:pPr>
        <w:pStyle w:val="2"/>
        <w:spacing w:line="400" w:lineRule="exact"/>
        <w:ind w:firstLine="632" w:firstLineChars="286"/>
        <w:rPr>
          <w:b/>
          <w:color w:val="FF0000"/>
          <w:sz w:val="22"/>
          <w:szCs w:val="22"/>
          <w:u w:val="single"/>
        </w:rPr>
      </w:pPr>
      <w:r>
        <w:rPr>
          <w:rFonts w:hint="eastAsia"/>
          <w:b/>
          <w:color w:val="FF0000"/>
          <w:sz w:val="22"/>
          <w:szCs w:val="22"/>
        </w:rPr>
        <w:t>(英文)：</w:t>
      </w:r>
      <w:bookmarkStart w:id="1" w:name="组织名称英"/>
      <w:bookmarkEnd w:id="1"/>
      <w:r>
        <w:rPr>
          <w:rFonts w:hint="eastAsia"/>
          <w:b/>
          <w:color w:val="FF0000"/>
          <w:sz w:val="22"/>
          <w:szCs w:val="22"/>
        </w:rPr>
        <w:t>Beijing Boyu Automobile Service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北京市房山区城关街道马各庄村东</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102400</w:t>
      </w:r>
      <w:bookmarkEnd w:id="3"/>
    </w:p>
    <w:p>
      <w:pPr>
        <w:pStyle w:val="2"/>
        <w:spacing w:line="400" w:lineRule="exact"/>
        <w:ind w:firstLine="632" w:firstLineChars="286"/>
        <w:rPr>
          <w:rFonts w:hint="default" w:eastAsia="宋体"/>
          <w:b/>
          <w:color w:val="FF0000"/>
          <w:sz w:val="22"/>
          <w:szCs w:val="22"/>
          <w:u w:val="single"/>
          <w:lang w:val="en-US" w:eastAsia="zh-CN"/>
        </w:rPr>
      </w:pPr>
      <w:r>
        <w:rPr>
          <w:rFonts w:hint="eastAsia"/>
          <w:b/>
          <w:color w:val="FF0000"/>
          <w:sz w:val="22"/>
          <w:szCs w:val="22"/>
        </w:rPr>
        <w:t>(英文)：Ma Ge Zhuang Cun Dong, Chengguan Street, Fangshan District, Beijing</w:t>
      </w:r>
      <w:r>
        <w:rPr>
          <w:rFonts w:hint="eastAsia"/>
          <w:b/>
          <w:color w:val="FF0000"/>
          <w:sz w:val="22"/>
          <w:szCs w:val="22"/>
          <w:lang w:val="en-US" w:eastAsia="zh-CN"/>
        </w:rPr>
        <w:t xml:space="preserve"> 102400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北京市房山区城关街道马各庄村东</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102400</w:t>
      </w:r>
      <w:bookmarkEnd w:id="5"/>
    </w:p>
    <w:p>
      <w:pPr>
        <w:pStyle w:val="2"/>
        <w:spacing w:line="400" w:lineRule="exact"/>
        <w:ind w:firstLine="632" w:firstLineChars="286"/>
        <w:rPr>
          <w:b/>
          <w:color w:val="FF0000"/>
          <w:sz w:val="22"/>
          <w:szCs w:val="22"/>
          <w:u w:val="single"/>
        </w:rPr>
      </w:pPr>
      <w:r>
        <w:rPr>
          <w:rFonts w:hint="eastAsia"/>
          <w:b/>
          <w:color w:val="FF0000"/>
          <w:sz w:val="22"/>
          <w:szCs w:val="22"/>
        </w:rPr>
        <w:t>(英文)：Ma Ge Zhuang Cun Dong, Chengguan Street, Fangshan District, Beijing</w:t>
      </w:r>
      <w:r>
        <w:rPr>
          <w:rFonts w:hint="eastAsia"/>
          <w:b/>
          <w:color w:val="FF0000"/>
          <w:sz w:val="22"/>
          <w:szCs w:val="22"/>
          <w:lang w:val="en-US" w:eastAsia="zh-CN"/>
        </w:rPr>
        <w:t xml:space="preserve"> 102400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91110111L1844637XY</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13331139484</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宋臣</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宋福亮</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Q：资质许可范围内的普通货运，城市生活垃圾清扫、收集、运输，二类汽车维修（大中型客车维修、小型车维修、大型货车维修）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E：资质许可范围内的普通货运，城市生活垃圾清扫、收集、运输，二类汽车维修（大中型客车维修、小型车维修、大型货车维修）及其场所所涉及的环境管理活动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O：资质许可范围内的普通货运，城市生活垃圾清扫、收集、运输，二类汽车维修（大中型客车维修、小型车维修、大型货车维修）及其场所所涉及的职业健康安全管理活动</w:t>
      </w:r>
      <w:bookmarkEnd w:id="14"/>
      <w:bookmarkStart w:id="15" w:name="审核范围英"/>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Q</w:t>
      </w:r>
      <w:r>
        <w:rPr>
          <w:rFonts w:hint="eastAsia"/>
          <w:b/>
          <w:color w:val="FF0000"/>
          <w:sz w:val="22"/>
          <w:szCs w:val="22"/>
        </w:rPr>
        <w:t>(英文)：General freight within the scope of qualification permission, cleaning, collection and transportation of urban domestic garbage, class II automobile maintenance (large and medium bus maintenance, small car maintenance, large truck maintenance)</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E</w:t>
      </w:r>
      <w:r>
        <w:rPr>
          <w:rFonts w:hint="eastAsia"/>
          <w:b/>
          <w:color w:val="FF0000"/>
          <w:sz w:val="22"/>
          <w:szCs w:val="22"/>
        </w:rPr>
        <w:t>(英文)：General freight within the scope of qualification permission</w:t>
      </w:r>
      <w:r>
        <w:rPr>
          <w:rFonts w:hint="eastAsia"/>
          <w:b/>
          <w:color w:val="FF0000"/>
          <w:sz w:val="22"/>
          <w:szCs w:val="22"/>
          <w:lang w:eastAsia="zh-CN"/>
        </w:rPr>
        <w:t>，</w:t>
      </w:r>
      <w:r>
        <w:rPr>
          <w:rFonts w:hint="eastAsia"/>
          <w:b/>
          <w:color w:val="FF0000"/>
          <w:sz w:val="22"/>
          <w:szCs w:val="22"/>
        </w:rPr>
        <w:t>cleaning, collection and transportation of urban domestic garbage, class II automobile maintenance (large and medium bus maintenance, small car maintenance, large truck maintenance)</w:t>
      </w:r>
      <w:r>
        <w:rPr>
          <w:rFonts w:hint="eastAsia"/>
          <w:b/>
          <w:color w:val="FF0000"/>
          <w:sz w:val="22"/>
          <w:szCs w:val="22"/>
          <w:lang w:val="en-US" w:eastAsia="zh-CN"/>
        </w:rPr>
        <w:t xml:space="preserve"> a</w:t>
      </w:r>
      <w:r>
        <w:rPr>
          <w:rFonts w:hint="eastAsia"/>
          <w:b/>
          <w:color w:val="FF0000"/>
          <w:sz w:val="22"/>
          <w:szCs w:val="22"/>
        </w:rPr>
        <w:t>nd the environmental management activities involved in the site</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O</w:t>
      </w:r>
      <w:bookmarkEnd w:id="15"/>
      <w:r>
        <w:rPr>
          <w:rFonts w:hint="eastAsia"/>
          <w:b/>
          <w:color w:val="FF0000"/>
          <w:sz w:val="22"/>
          <w:szCs w:val="22"/>
        </w:rPr>
        <w:t>(英文)：General freight within the scope of qualification permission</w:t>
      </w:r>
      <w:r>
        <w:rPr>
          <w:rFonts w:hint="eastAsia"/>
          <w:b/>
          <w:color w:val="FF0000"/>
          <w:sz w:val="22"/>
          <w:szCs w:val="22"/>
          <w:lang w:eastAsia="zh-CN"/>
        </w:rPr>
        <w:t>，</w:t>
      </w:r>
      <w:r>
        <w:rPr>
          <w:rFonts w:hint="eastAsia"/>
          <w:b/>
          <w:color w:val="FF0000"/>
          <w:sz w:val="22"/>
          <w:szCs w:val="22"/>
        </w:rPr>
        <w:t>cleaning, collection and transportation of urban domestic garbage, class II automobile maintenance (large and medium bus maintenance, small car maintenance, large truck maintenance)</w:t>
      </w:r>
      <w:r>
        <w:rPr>
          <w:rFonts w:hint="eastAsia"/>
          <w:b/>
          <w:color w:val="FF0000"/>
          <w:sz w:val="22"/>
          <w:szCs w:val="22"/>
          <w:lang w:val="en-US" w:eastAsia="zh-CN"/>
        </w:rPr>
        <w:t xml:space="preserve"> and the occupational health and safety management activities involved in the site</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2020.4.18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751426"/>
    <w:rsid w:val="0F966960"/>
    <w:rsid w:val="103038E4"/>
    <w:rsid w:val="71B13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2020-04-20T01:05:45Z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