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E9972" w14:textId="77777777" w:rsidR="00FB5842" w:rsidRDefault="008A0F2E" w:rsidP="0012272E">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sidR="0012272E" w:rsidRPr="0012272E">
        <w:rPr>
          <w:sz w:val="21"/>
          <w:szCs w:val="21"/>
        </w:rPr>
        <w:t xml:space="preserve"> </w:t>
      </w:r>
      <w:r w:rsidR="0012272E">
        <w:rPr>
          <w:sz w:val="21"/>
          <w:szCs w:val="21"/>
        </w:rPr>
        <w:t>0104-2020-EO</w:t>
      </w:r>
      <w:bookmarkEnd w:id="0"/>
    </w:p>
    <w:p w14:paraId="37316C94" w14:textId="77777777" w:rsidR="00FB5842" w:rsidRDefault="008A0F2E">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7E1F2C26" w14:textId="77777777" w:rsidR="00FB5842" w:rsidRDefault="008A0F2E">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0CEDAB76" w14:textId="77777777" w:rsidR="00FB5842" w:rsidRDefault="008A0F2E">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四川永盾服饰有限公司</w:t>
      </w:r>
      <w:bookmarkEnd w:id="1"/>
    </w:p>
    <w:p w14:paraId="14D798E0" w14:textId="77777777" w:rsidR="00FB5842" w:rsidRDefault="008A0F2E" w:rsidP="0012272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14:paraId="2E107609" w14:textId="77777777" w:rsidR="00FB5842" w:rsidRDefault="008A0F2E">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四川省德阳市</w:t>
      </w:r>
      <w:proofErr w:type="gramStart"/>
      <w:r>
        <w:rPr>
          <w:rFonts w:hint="eastAsia"/>
          <w:b/>
          <w:color w:val="000000" w:themeColor="text1"/>
          <w:sz w:val="22"/>
          <w:szCs w:val="22"/>
        </w:rPr>
        <w:t>绵竹市孝德</w:t>
      </w:r>
      <w:proofErr w:type="gramEnd"/>
      <w:r>
        <w:rPr>
          <w:rFonts w:hint="eastAsia"/>
          <w:b/>
          <w:color w:val="000000" w:themeColor="text1"/>
          <w:sz w:val="22"/>
          <w:szCs w:val="22"/>
        </w:rPr>
        <w:t>镇</w:t>
      </w:r>
      <w:proofErr w:type="gramStart"/>
      <w:r>
        <w:rPr>
          <w:rFonts w:hint="eastAsia"/>
          <w:b/>
          <w:color w:val="000000" w:themeColor="text1"/>
          <w:sz w:val="22"/>
          <w:szCs w:val="22"/>
        </w:rPr>
        <w:t>忠孝场</w:t>
      </w:r>
      <w:bookmarkEnd w:id="3"/>
      <w:proofErr w:type="gramEnd"/>
      <w:r>
        <w:rPr>
          <w:rFonts w:hint="eastAsia"/>
          <w:b/>
          <w:color w:val="000000" w:themeColor="text1"/>
          <w:sz w:val="22"/>
          <w:szCs w:val="22"/>
        </w:rPr>
        <w:t xml:space="preserve"> </w:t>
      </w:r>
      <w:r w:rsidR="0012272E">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618000</w:t>
      </w:r>
      <w:bookmarkEnd w:id="4"/>
    </w:p>
    <w:p w14:paraId="488CF4A3" w14:textId="77777777" w:rsidR="00FB5842" w:rsidRDefault="008A0F2E" w:rsidP="0012272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6291E1FC" w14:textId="77777777" w:rsidR="00FB5842" w:rsidRDefault="008A0F2E">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四川省德阳市</w:t>
      </w:r>
      <w:proofErr w:type="gramStart"/>
      <w:r>
        <w:rPr>
          <w:rFonts w:hint="eastAsia"/>
          <w:b/>
          <w:color w:val="000000" w:themeColor="text1"/>
          <w:sz w:val="22"/>
          <w:szCs w:val="22"/>
        </w:rPr>
        <w:t>绵竹市孝德</w:t>
      </w:r>
      <w:proofErr w:type="gramEnd"/>
      <w:r>
        <w:rPr>
          <w:rFonts w:hint="eastAsia"/>
          <w:b/>
          <w:color w:val="000000" w:themeColor="text1"/>
          <w:sz w:val="22"/>
          <w:szCs w:val="22"/>
        </w:rPr>
        <w:t>镇</w:t>
      </w:r>
      <w:proofErr w:type="gramStart"/>
      <w:r>
        <w:rPr>
          <w:rFonts w:hint="eastAsia"/>
          <w:b/>
          <w:color w:val="000000" w:themeColor="text1"/>
          <w:sz w:val="22"/>
          <w:szCs w:val="22"/>
        </w:rPr>
        <w:t>忠孝场</w:t>
      </w:r>
      <w:bookmarkEnd w:id="5"/>
      <w:proofErr w:type="gramEnd"/>
      <w:r w:rsidR="0012272E">
        <w:rPr>
          <w:rFonts w:hint="eastAsia"/>
          <w:b/>
          <w:color w:val="000000" w:themeColor="text1"/>
          <w:sz w:val="22"/>
          <w:szCs w:val="22"/>
        </w:rPr>
        <w:t>122</w:t>
      </w:r>
      <w:r w:rsidR="0012272E">
        <w:rPr>
          <w:rFonts w:hint="eastAsia"/>
          <w:b/>
          <w:color w:val="000000" w:themeColor="text1"/>
          <w:sz w:val="22"/>
          <w:szCs w:val="22"/>
        </w:rPr>
        <w:t>号，</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618000</w:t>
      </w:r>
      <w:bookmarkEnd w:id="6"/>
    </w:p>
    <w:p w14:paraId="11977969" w14:textId="77777777" w:rsidR="00FB5842" w:rsidRDefault="008A0F2E" w:rsidP="0012272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7B196418" w14:textId="77777777" w:rsidR="00FB5842" w:rsidRDefault="008A0F2E">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14:paraId="1821DA57" w14:textId="77777777" w:rsidR="00FB5842" w:rsidRDefault="008A0F2E" w:rsidP="0012272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65C20B8D" w14:textId="77777777" w:rsidR="00FB5842" w:rsidRDefault="008A0F2E">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91510683MA6AXHEM28</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18231875050</w:t>
      </w:r>
      <w:bookmarkEnd w:id="9"/>
    </w:p>
    <w:p w14:paraId="60421928" w14:textId="77777777" w:rsidR="00FB5842" w:rsidRDefault="008A0F2E" w:rsidP="0012272E">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proofErr w:type="gramStart"/>
      <w:r>
        <w:rPr>
          <w:rFonts w:hint="eastAsia"/>
          <w:b/>
          <w:color w:val="000000" w:themeColor="text1"/>
          <w:sz w:val="22"/>
          <w:szCs w:val="22"/>
        </w:rPr>
        <w:t>叶杨飞</w:t>
      </w:r>
      <w:bookmarkEnd w:id="10"/>
      <w:proofErr w:type="gramEnd"/>
      <w:r>
        <w:rPr>
          <w:rFonts w:hint="eastAsia"/>
          <w:b/>
          <w:color w:val="000000" w:themeColor="text1"/>
          <w:sz w:val="22"/>
          <w:szCs w:val="22"/>
        </w:rPr>
        <w:t xml:space="preserve"> </w:t>
      </w:r>
      <w:r>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胡红霞</w:t>
      </w:r>
      <w:bookmarkEnd w:id="11"/>
      <w:r w:rsidR="0012272E">
        <w:rPr>
          <w:rFonts w:hint="eastAsia"/>
          <w:b/>
          <w:color w:val="000000" w:themeColor="text1"/>
          <w:sz w:val="22"/>
          <w:szCs w:val="22"/>
        </w:rPr>
        <w:t>，</w:t>
      </w:r>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25</w:t>
      </w:r>
      <w:bookmarkEnd w:id="12"/>
    </w:p>
    <w:p w14:paraId="62CBF3D0" w14:textId="77777777" w:rsidR="00735F9E" w:rsidRDefault="008A0F2E"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E：GB/T 24001-2016idtISO 14001:2015,O：GB/T45001—2020/ISO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14:paraId="45555C10" w14:textId="77777777" w:rsidR="00FB5842" w:rsidRDefault="008A0F2E">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76B9A20F" w14:textId="77777777" w:rsidR="00FB5842" w:rsidRDefault="008A0F2E" w:rsidP="0015041A">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E</w:t>
      </w:r>
      <w:r>
        <w:rPr>
          <w:rFonts w:hint="eastAsia"/>
          <w:b/>
          <w:color w:val="000000" w:themeColor="text1"/>
          <w:sz w:val="22"/>
          <w:szCs w:val="22"/>
        </w:rPr>
        <w:t>：制服、工作服销售所涉及的相关环境管理活动</w:t>
      </w:r>
    </w:p>
    <w:p w14:paraId="4A8B07E5" w14:textId="678B9A57" w:rsidR="00CA657B" w:rsidRDefault="008A0F2E" w:rsidP="0012272E">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：制服、工作服</w:t>
      </w:r>
      <w:r w:rsidR="003E1A95">
        <w:rPr>
          <w:rFonts w:hint="eastAsia"/>
          <w:b/>
          <w:color w:val="000000" w:themeColor="text1"/>
          <w:sz w:val="22"/>
          <w:szCs w:val="22"/>
        </w:rPr>
        <w:t>销售</w:t>
      </w:r>
      <w:r>
        <w:rPr>
          <w:rFonts w:hint="eastAsia"/>
          <w:b/>
          <w:color w:val="000000" w:themeColor="text1"/>
          <w:sz w:val="22"/>
          <w:szCs w:val="22"/>
        </w:rPr>
        <w:t>所涉及的相关职业健康安全管理活动</w:t>
      </w:r>
      <w:bookmarkEnd w:id="15"/>
    </w:p>
    <w:p w14:paraId="52BAAC24" w14:textId="77777777" w:rsidR="0012272E" w:rsidRDefault="0012272E" w:rsidP="0012272E">
      <w:pPr>
        <w:pStyle w:val="a3"/>
        <w:spacing w:line="240" w:lineRule="auto"/>
        <w:ind w:firstLine="0"/>
        <w:rPr>
          <w:b/>
          <w:color w:val="000000" w:themeColor="text1"/>
          <w:sz w:val="22"/>
          <w:szCs w:val="22"/>
        </w:rPr>
      </w:pPr>
    </w:p>
    <w:p w14:paraId="5E6AB3A6" w14:textId="77777777" w:rsidR="00FB5842" w:rsidRDefault="008A0F2E">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14:paraId="3E7AC797" w14:textId="77777777" w:rsidR="00FB5842" w:rsidRDefault="0012272E">
      <w:pPr>
        <w:pStyle w:val="a3"/>
        <w:spacing w:line="360" w:lineRule="exact"/>
        <w:ind w:firstLine="0"/>
        <w:rPr>
          <w:b/>
          <w:color w:val="000000" w:themeColor="text1"/>
          <w:sz w:val="22"/>
          <w:szCs w:val="22"/>
        </w:rPr>
      </w:pPr>
      <w:r>
        <w:rPr>
          <w:rFonts w:hint="eastAsia"/>
          <w:b/>
          <w:noProof/>
          <w:color w:val="000000" w:themeColor="text1"/>
          <w:sz w:val="22"/>
          <w:szCs w:val="22"/>
        </w:rPr>
        <w:drawing>
          <wp:anchor distT="0" distB="0" distL="114300" distR="114300" simplePos="0" relativeHeight="251659264" behindDoc="0" locked="0" layoutInCell="1" allowOverlap="1" wp14:anchorId="59586A49" wp14:editId="2FF26217">
            <wp:simplePos x="0" y="0"/>
            <wp:positionH relativeFrom="column">
              <wp:posOffset>3670935</wp:posOffset>
            </wp:positionH>
            <wp:positionV relativeFrom="paragraph">
              <wp:posOffset>118110</wp:posOffset>
            </wp:positionV>
            <wp:extent cx="324485" cy="335915"/>
            <wp:effectExtent l="19050" t="0" r="0" b="0"/>
            <wp:wrapNone/>
            <wp:docPr id="18"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7" cstate="print"/>
                    <a:srcRect/>
                    <a:stretch>
                      <a:fillRect/>
                    </a:stretch>
                  </pic:blipFill>
                  <pic:spPr bwMode="auto">
                    <a:xfrm>
                      <a:off x="0" y="0"/>
                      <a:ext cx="324485" cy="335915"/>
                    </a:xfrm>
                    <a:prstGeom prst="rect">
                      <a:avLst/>
                    </a:prstGeom>
                    <a:noFill/>
                    <a:ln w="9525">
                      <a:noFill/>
                      <a:miter lim="800000"/>
                      <a:headEnd/>
                      <a:tailEnd/>
                    </a:ln>
                  </pic:spPr>
                </pic:pic>
              </a:graphicData>
            </a:graphic>
          </wp:anchor>
        </w:drawing>
      </w:r>
      <w:r w:rsidR="008A0F2E">
        <w:rPr>
          <w:rFonts w:hint="eastAsia"/>
          <w:b/>
          <w:color w:val="000000" w:themeColor="text1"/>
          <w:sz w:val="22"/>
          <w:szCs w:val="22"/>
        </w:rPr>
        <w:t>备注：</w:t>
      </w:r>
    </w:p>
    <w:p w14:paraId="0747AEFF" w14:textId="77777777" w:rsidR="00FB5842" w:rsidRDefault="008A0F2E">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12272E">
        <w:rPr>
          <w:rFonts w:hint="eastAsia"/>
          <w:b/>
          <w:color w:val="000000" w:themeColor="text1"/>
          <w:sz w:val="22"/>
          <w:szCs w:val="22"/>
        </w:rPr>
        <w:t xml:space="preserve">                   </w:t>
      </w:r>
      <w:r>
        <w:rPr>
          <w:rFonts w:hint="eastAsia"/>
          <w:b/>
          <w:color w:val="000000" w:themeColor="text1"/>
          <w:sz w:val="22"/>
          <w:szCs w:val="22"/>
        </w:rPr>
        <w:t>组长确认：</w:t>
      </w:r>
    </w:p>
    <w:p w14:paraId="64111685" w14:textId="3747FCED" w:rsidR="00FB5842" w:rsidRDefault="008A0F2E">
      <w:pPr>
        <w:pStyle w:val="a3"/>
        <w:spacing w:line="360" w:lineRule="exact"/>
        <w:ind w:firstLine="0"/>
        <w:rPr>
          <w:b/>
          <w:color w:val="000000" w:themeColor="text1"/>
          <w:sz w:val="22"/>
          <w:szCs w:val="22"/>
        </w:rPr>
      </w:pPr>
      <w:r>
        <w:rPr>
          <w:rFonts w:hint="eastAsia"/>
          <w:b/>
          <w:color w:val="000000" w:themeColor="text1"/>
          <w:sz w:val="22"/>
          <w:szCs w:val="22"/>
        </w:rPr>
        <w:t>日期：</w:t>
      </w:r>
      <w:r w:rsidR="0012272E">
        <w:rPr>
          <w:rFonts w:hint="eastAsia"/>
          <w:b/>
          <w:color w:val="000000" w:themeColor="text1"/>
          <w:sz w:val="22"/>
          <w:szCs w:val="22"/>
        </w:rPr>
        <w:t>2020.</w:t>
      </w:r>
      <w:r w:rsidR="003E1A95">
        <w:rPr>
          <w:rFonts w:hint="eastAsia"/>
          <w:b/>
          <w:color w:val="000000" w:themeColor="text1"/>
          <w:sz w:val="22"/>
          <w:szCs w:val="22"/>
        </w:rPr>
        <w:t>6.12</w:t>
      </w:r>
      <w:r w:rsidR="0012272E">
        <w:rPr>
          <w:rFonts w:hint="eastAsia"/>
          <w:b/>
          <w:color w:val="000000" w:themeColor="text1"/>
          <w:sz w:val="22"/>
          <w:szCs w:val="22"/>
        </w:rPr>
        <w:t xml:space="preserve">                            </w:t>
      </w:r>
      <w:r>
        <w:rPr>
          <w:rFonts w:hint="eastAsia"/>
          <w:b/>
          <w:color w:val="000000" w:themeColor="text1"/>
          <w:sz w:val="22"/>
          <w:szCs w:val="22"/>
        </w:rPr>
        <w:t>日期：</w:t>
      </w:r>
      <w:r w:rsidR="0012272E">
        <w:rPr>
          <w:rFonts w:hint="eastAsia"/>
          <w:b/>
          <w:color w:val="000000" w:themeColor="text1"/>
          <w:sz w:val="22"/>
          <w:szCs w:val="22"/>
        </w:rPr>
        <w:t>2020.</w:t>
      </w:r>
      <w:r w:rsidR="003E1A95">
        <w:rPr>
          <w:rFonts w:hint="eastAsia"/>
          <w:b/>
          <w:color w:val="000000" w:themeColor="text1"/>
          <w:sz w:val="22"/>
          <w:szCs w:val="22"/>
        </w:rPr>
        <w:t>6.12</w:t>
      </w:r>
    </w:p>
    <w:p w14:paraId="7E99DAC2" w14:textId="77777777" w:rsidR="00FB5842" w:rsidRDefault="008A0F2E">
      <w:pPr>
        <w:pStyle w:val="a3"/>
        <w:spacing w:line="0" w:lineRule="atLeast"/>
        <w:ind w:firstLine="0"/>
        <w:rPr>
          <w:b/>
          <w:color w:val="000000" w:themeColor="text1"/>
          <w:sz w:val="18"/>
          <w:szCs w:val="18"/>
        </w:rPr>
      </w:pPr>
      <w:r>
        <w:rPr>
          <w:b/>
          <w:color w:val="000000" w:themeColor="text1"/>
          <w:sz w:val="18"/>
          <w:szCs w:val="18"/>
        </w:rPr>
        <w:t>注：</w:t>
      </w:r>
    </w:p>
    <w:p w14:paraId="6F6A3AA3" w14:textId="77777777" w:rsidR="00FB5842" w:rsidRDefault="008A0F2E" w:rsidP="00CA657B">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DACDE2" w14:textId="77777777" w:rsidR="00000A8A" w:rsidRDefault="00000A8A" w:rsidP="00CA657B">
      <w:r>
        <w:separator/>
      </w:r>
    </w:p>
  </w:endnote>
  <w:endnote w:type="continuationSeparator" w:id="0">
    <w:p w14:paraId="74EDBC73" w14:textId="77777777" w:rsidR="00000A8A" w:rsidRDefault="00000A8A" w:rsidP="00CA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A0066" w14:textId="77777777" w:rsidR="00000A8A" w:rsidRDefault="00000A8A" w:rsidP="00CA657B">
      <w:r>
        <w:separator/>
      </w:r>
    </w:p>
  </w:footnote>
  <w:footnote w:type="continuationSeparator" w:id="0">
    <w:p w14:paraId="3B16C8B1" w14:textId="77777777" w:rsidR="00000A8A" w:rsidRDefault="00000A8A" w:rsidP="00CA6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09C71" w14:textId="77777777" w:rsidR="00A66DF0" w:rsidRPr="00390345" w:rsidRDefault="008A0F2E" w:rsidP="0012272E">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7163AC41" wp14:editId="17D4400A">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1A2E745E" w14:textId="77777777" w:rsidR="00A66DF0" w:rsidRDefault="00000A8A" w:rsidP="0015041A">
    <w:pPr>
      <w:pStyle w:val="a7"/>
      <w:pBdr>
        <w:bottom w:val="nil"/>
      </w:pBdr>
      <w:spacing w:line="320" w:lineRule="exact"/>
      <w:jc w:val="left"/>
    </w:pPr>
    <w:r>
      <w:pict w14:anchorId="44A96E03">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14:paraId="7C0B794A" w14:textId="77777777" w:rsidR="00A66DF0" w:rsidRPr="000B51BD" w:rsidRDefault="008A0F2E"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8A0F2E" w:rsidRPr="00390345">
      <w:rPr>
        <w:rStyle w:val="CharChar1"/>
        <w:rFonts w:hint="default"/>
        <w:w w:val="90"/>
      </w:rPr>
      <w:t xml:space="preserve">Beijing International Standard united Certification </w:t>
    </w:r>
    <w:proofErr w:type="spellStart"/>
    <w:proofErr w:type="gramStart"/>
    <w:r w:rsidR="008A0F2E" w:rsidRPr="00390345">
      <w:rPr>
        <w:rStyle w:val="CharChar1"/>
        <w:rFonts w:hint="default"/>
        <w:w w:val="90"/>
      </w:rPr>
      <w:t>Co.,Ltd</w:t>
    </w:r>
    <w:proofErr w:type="spellEnd"/>
    <w:r w:rsidR="008A0F2E" w:rsidRPr="00390345">
      <w:rPr>
        <w:rStyle w:val="CharChar1"/>
        <w:rFonts w:hint="default"/>
        <w:w w:val="90"/>
      </w:rPr>
      <w:t>.</w:t>
    </w:r>
    <w:proofErr w:type="gramEnd"/>
  </w:p>
  <w:p w14:paraId="03330169" w14:textId="77777777" w:rsidR="00A66DF0" w:rsidRDefault="00000A8A" w:rsidP="0015041A">
    <w:r>
      <w:rPr>
        <w:noProof/>
      </w:rPr>
      <w:pict w14:anchorId="32EE53A4">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A657B"/>
    <w:rsid w:val="00000A8A"/>
    <w:rsid w:val="0012272E"/>
    <w:rsid w:val="003E1A95"/>
    <w:rsid w:val="008A0F2E"/>
    <w:rsid w:val="00CA65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79EEFB79"/>
  <w15:docId w15:val="{DAAF25D6-C58F-4DDD-9C10-C3E1E1EA5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125</Words>
  <Characters>716</Characters>
  <Application>Microsoft Office Word</Application>
  <DocSecurity>0</DocSecurity>
  <Lines>5</Lines>
  <Paragraphs>1</Paragraphs>
  <ScaleCrop>false</ScaleCrop>
  <Company>微软中国</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243090573@qq.com</cp:lastModifiedBy>
  <cp:revision>26</cp:revision>
  <cp:lastPrinted>2019-05-13T03:13:00Z</cp:lastPrinted>
  <dcterms:created xsi:type="dcterms:W3CDTF">2016-02-16T02:49:00Z</dcterms:created>
  <dcterms:modified xsi:type="dcterms:W3CDTF">2020-06-11T07:32:00Z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