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赤水宇城包装有限公司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2023-11-16 8:30:00下午至2023-11-16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贵州省遵义市赤水市文华街道经开区纸业大道西南家具产业园一期2栋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贵州省遵义市赤水市文华街道经开区纸业大道西南家具产业园一期2栋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2023年11月17日 下午至2023年11月19日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