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20520-2023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江苏朗济包装材料有限公司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2023年10月30日 上午至2023年10月30日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