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重庆荣淇金属制品有限公司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20645-2023-Q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2023年11月01日 上午至2023年11月01日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2023-10-30 8:30:00上午至2023-10-30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重庆荣淇金属制品有限公司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