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1227-2022-F-2023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湖州桑基鱼塘食品有限公司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肖新龙</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91330503MA2B3W7J4D</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F:未认可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ISO 22000:2018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湖州桑基鱼塘食品有限公司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浙江省湖州市南浔区和孚镇荻港村三官桥95号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浙江省湖州市南浔区和孚镇荻港村荻港渔庄内</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位于浙江省湖州市南浔区和孚镇荻港村荻港渔庄内湖州桑基鱼塘食品有限公司生产车间的速冻调制食品（生制品（速冻调味水产制品））的生产</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湖州桑基鱼塘食品有限公司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浙江省湖州市南浔区和孚镇荻港村三官桥95号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浙江省湖州市南浔区和孚镇荻港村荻港渔庄内</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位于浙江省湖州市南浔区和孚镇荻港村荻港渔庄内湖州桑基鱼塘食品有限公司生产车间的速冻调制食品（生制品（速冻调味水产制品））的生产</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