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 第 一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山东小为生物科技有限公司</w:t>
      </w:r>
      <w:bookmarkEnd w:id="0"/>
    </w:p>
    <w:p>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 xml:space="preserve">质量管理体系（QMS）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pPr>
      <w:r>
        <w:rPr>
          <w:rFonts w:hint="eastAsia"/>
          <w:color w:val="000000"/>
        </w:rPr>
        <w:t>□其他</w:t>
      </w:r>
      <w:r>
        <w:rPr>
          <w:rFonts w:hint="eastAsia"/>
          <w:color w:val="000000"/>
          <w:u w:val="single"/>
        </w:rPr>
        <w:t xml:space="preserve"> </w:t>
      </w:r>
      <w:r>
        <w:rPr>
          <w:color w:val="000000"/>
          <w:u w:val="single"/>
        </w:rPr>
        <w:t xml:space="preserve">                </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7" w:name="总组长"/>
            <w:r>
              <w:t>肖新龙</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8" w:name="审核组成员不含组长"/>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szCs w:val="21"/>
              </w:rPr>
            </w:pPr>
          </w:p>
        </w:tc>
        <w:tc>
          <w:tcPr>
            <w:tcW w:w="1466" w:type="dxa"/>
            <w:vAlign w:val="center"/>
          </w:tcPr>
          <w:p>
            <w:pPr>
              <w:spacing w:line="360" w:lineRule="auto"/>
              <w:jc w:val="left"/>
              <w:rPr>
                <w:rFonts w:asciiTheme="minorEastAsia" w:hAnsiTheme="minorEastAsia" w:eastAsiaTheme="minorEastAsia"/>
                <w:szCs w:val="21"/>
              </w:rPr>
            </w:pPr>
          </w:p>
        </w:tc>
        <w:tc>
          <w:tcPr>
            <w:tcW w:w="2268" w:type="dxa"/>
            <w:vAlign w:val="center"/>
          </w:tcPr>
          <w:p>
            <w:pPr>
              <w:spacing w:line="360" w:lineRule="auto"/>
              <w:jc w:val="left"/>
              <w:rPr>
                <w:rFonts w:asciiTheme="minorEastAsia" w:hAnsiTheme="minorEastAsia" w:eastAsiaTheme="minorEastAsia"/>
                <w:szCs w:val="21"/>
              </w:rPr>
            </w:pPr>
          </w:p>
        </w:tc>
        <w:tc>
          <w:tcPr>
            <w:tcW w:w="3145" w:type="dxa"/>
            <w:vAlign w:val="center"/>
          </w:tcPr>
          <w:p>
            <w:pPr>
              <w:spacing w:line="360" w:lineRule="auto"/>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7"/>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2023-11-0</w:t>
      </w:r>
      <w:r>
        <w:rPr>
          <w:rFonts w:hint="eastAsia" w:asciiTheme="minorEastAsia" w:hAnsiTheme="minorEastAsia" w:eastAsiaTheme="minorEastAsia"/>
          <w:color w:val="auto"/>
          <w:kern w:val="2"/>
          <w:sz w:val="21"/>
          <w:szCs w:val="21"/>
          <w:lang w:val="en-US" w:eastAsia="zh-CN"/>
        </w:rPr>
        <w:t>7</w:t>
      </w:r>
      <w:r>
        <w:rPr>
          <w:rFonts w:hint="eastAsia" w:asciiTheme="minorEastAsia" w:hAnsiTheme="minorEastAsia" w:eastAsiaTheme="minorEastAsia"/>
          <w:color w:val="auto"/>
          <w:kern w:val="2"/>
          <w:sz w:val="21"/>
          <w:szCs w:val="21"/>
        </w:rPr>
        <w:t>下午至2023-11-0</w:t>
      </w:r>
      <w:r>
        <w:rPr>
          <w:rFonts w:hint="eastAsia" w:asciiTheme="minorEastAsia" w:hAnsiTheme="minorEastAsia" w:eastAsiaTheme="minorEastAsia"/>
          <w:color w:val="auto"/>
          <w:kern w:val="2"/>
          <w:sz w:val="21"/>
          <w:szCs w:val="21"/>
          <w:lang w:val="en-US" w:eastAsia="zh-CN"/>
        </w:rPr>
        <w:t>8</w:t>
      </w:r>
      <w:bookmarkStart w:id="22" w:name="_GoBack"/>
      <w:bookmarkEnd w:id="22"/>
      <w:r>
        <w:rPr>
          <w:rFonts w:hint="eastAsia" w:asciiTheme="minorEastAsia" w:hAnsiTheme="minorEastAsia" w:eastAsiaTheme="minorEastAsia"/>
          <w:color w:val="auto"/>
          <w:kern w:val="2"/>
          <w:sz w:val="21"/>
          <w:szCs w:val="21"/>
        </w:rPr>
        <w:t>上午</w:t>
      </w:r>
      <w:bookmarkEnd w:id="15"/>
      <w:r>
        <w:rPr>
          <w:rFonts w:hint="eastAsia" w:asciiTheme="minorEastAsia" w:hAnsiTheme="minorEastAsia" w:eastAsiaTheme="minorEastAsia"/>
          <w:color w:val="auto"/>
          <w:kern w:val="2"/>
          <w:sz w:val="21"/>
          <w:szCs w:val="21"/>
        </w:rPr>
        <w:t>实施审核。</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山东省潍坊市寿光市羊口镇学府街以南，高新路以东</w:t>
      </w:r>
      <w:bookmarkEnd w:id="19"/>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山东省潍坊市寿光市羊口镇学府街以南，高新路以东</w:t>
      </w:r>
      <w:bookmarkEnd w:id="20"/>
    </w:p>
    <w:p>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spacing w:line="360" w:lineRule="auto"/>
        <w:ind w:left="425"/>
        <w:jc w:val="left"/>
        <w:rPr>
          <w:rFonts w:asciiTheme="minorEastAsia" w:hAnsiTheme="minorEastAsia" w:eastAsiaTheme="minorEastAsia"/>
          <w:szCs w:val="21"/>
        </w:rPr>
      </w:pP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pPr>
        <w:spacing w:line="360" w:lineRule="auto"/>
        <w:jc w:val="left"/>
        <w:rPr>
          <w:rFonts w:asciiTheme="minorEastAsia" w:hAnsiTheme="minorEastAsia" w:eastAsiaTheme="minorEastAsia"/>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7"/>
        <w:spacing w:line="360" w:lineRule="auto"/>
        <w:ind w:left="420"/>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pPr>
        <w:pStyle w:val="15"/>
        <w:spacing w:line="360" w:lineRule="auto"/>
        <w:ind w:left="420" w:firstLine="0" w:firstLineChars="0"/>
        <w:jc w:val="left"/>
        <w:rPr>
          <w:rFonts w:asciiTheme="minorEastAsia" w:hAnsiTheme="minorEastAsia" w:eastAsiaTheme="minorEastAsia"/>
          <w:szCs w:val="21"/>
          <w:lang w:val="en-GB"/>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pStyle w:val="27"/>
        <w:spacing w:line="360" w:lineRule="auto"/>
        <w:rPr>
          <w:rFonts w:asciiTheme="minorEastAsia" w:hAnsiTheme="minorEastAsia" w:eastAsiaTheme="minorEastAsia"/>
          <w:b/>
          <w:color w:val="auto"/>
          <w:kern w:val="2"/>
          <w:lang w:val="en-GB"/>
        </w:rPr>
      </w:pP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pPr>
        <w:pStyle w:val="27"/>
        <w:spacing w:line="360" w:lineRule="auto"/>
        <w:rPr>
          <w:rFonts w:asciiTheme="minorEastAsia" w:hAnsiTheme="minorEastAsia" w:eastAsiaTheme="minorEastAsia"/>
          <w:b/>
          <w:color w:val="auto"/>
          <w:kern w:val="2"/>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2023年11月06日 下午至2023年11月07日 上午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7"/>
        <w:shd w:val="clear" w:color="auto" w:fill="FFFFFF"/>
        <w:spacing w:line="360" w:lineRule="auto"/>
        <w:rPr>
          <w:rFonts w:cs="宋体" w:asciiTheme="minorEastAsia" w:hAnsiTheme="minorEastAsia" w:eastAsiaTheme="minorEastAsia"/>
          <w:color w:val="auto"/>
          <w:kern w:val="2"/>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2"/>
        <w:spacing w:line="360" w:lineRule="auto"/>
        <w:jc w:val="left"/>
      </w:pPr>
    </w:p>
    <w:p>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   李四</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583211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7"/>
    <w:qFormat/>
    <w:uiPriority w:val="99"/>
    <w:rPr>
      <w:rFonts w:ascii="Times New Roman" w:hAnsi="Times New Roman" w:eastAsia="宋体" w:cs="Times New Roman"/>
      <w:sz w:val="18"/>
      <w:szCs w:val="18"/>
    </w:rPr>
  </w:style>
  <w:style w:type="character" w:customStyle="1" w:styleId="17">
    <w:name w:val="页脚 字符"/>
    <w:basedOn w:val="13"/>
    <w:link w:val="6"/>
    <w:qFormat/>
    <w:uiPriority w:val="99"/>
    <w:rPr>
      <w:rFonts w:ascii="Times New Roman" w:hAnsi="Times New Roman" w:eastAsia="宋体" w:cs="Times New Roman"/>
      <w:sz w:val="18"/>
      <w:szCs w:val="18"/>
    </w:rPr>
  </w:style>
  <w:style w:type="character" w:customStyle="1" w:styleId="18">
    <w:name w:val="批注框文本 字符"/>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字符"/>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1752</Words>
  <Characters>2031</Characters>
  <Lines>16</Lines>
  <Paragraphs>4</Paragraphs>
  <TotalTime>82</TotalTime>
  <ScaleCrop>false</ScaleCrop>
  <LinksUpToDate>false</LinksUpToDate>
  <CharactersWithSpaces>2193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2023-10-26T02:51:47Z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2052-12.1.0.15712</vt:lpwstr>
  </property>
</Properties>
</file>