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043-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桐城市凌志管业有限公司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计重秤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10080916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ACS-30A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Ⅲ级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砝码M1等级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LZ007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(0-5)m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金属线纹尺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LZ004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(0-25)mm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LZ005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FA1004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LZ001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150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27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量块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π</w:t>
            </w:r>
            <w:r>
              <w:rPr>
                <w:rFonts w:hint="eastAsia"/>
                <w:szCs w:val="21"/>
              </w:rPr>
              <w:t>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LZ011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725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0.0</w:t>
            </w:r>
            <w:r>
              <w:rPr>
                <w:rFonts w:hint="eastAsia" w:ascii="宋体" w:hAnsi="宋体" w:eastAsia="宋体" w:cs="宋体"/>
                <w:szCs w:val="21"/>
              </w:rPr>
              <w:t>2</w:t>
            </w:r>
            <w:r>
              <w:rPr>
                <w:rFonts w:ascii="宋体" w:hAnsi="宋体" w:eastAsia="宋体" w:cs="宋体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金属线纹尺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232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31台</w:t>
            </w:r>
            <w:r>
              <w:rPr>
                <w:rFonts w:hint="eastAsia"/>
                <w:color w:val="000000" w:themeColor="text1"/>
                <w:szCs w:val="21"/>
              </w:rPr>
              <w:t>测量设备全部送至</w:t>
            </w:r>
            <w:r>
              <w:rPr>
                <w:rFonts w:hint="eastAsia"/>
                <w:szCs w:val="21"/>
                <w:lang w:val="en-US" w:eastAsia="zh-CN"/>
              </w:rPr>
              <w:t>桐城市市场监督检定所</w:t>
            </w:r>
            <w:r>
              <w:rPr>
                <w:rFonts w:hint="eastAsia"/>
                <w:szCs w:val="21"/>
              </w:rPr>
              <w:t>检定、校准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抽查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bookmarkStart w:id="3" w:name="_GoBack"/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3931285</wp:posOffset>
                  </wp:positionH>
                  <wp:positionV relativeFrom="paragraph">
                    <wp:posOffset>194310</wp:posOffset>
                  </wp:positionV>
                  <wp:extent cx="951230" cy="459105"/>
                  <wp:effectExtent l="0" t="0" r="1270" b="10795"/>
                  <wp:wrapNone/>
                  <wp:docPr id="39" name="图片 39" descr="47e92659cb633fa4f7d1ec88321ae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47e92659cb633fa4f7d1ec88321ae6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107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108585</wp:posOffset>
                  </wp:positionV>
                  <wp:extent cx="1088390" cy="330200"/>
                  <wp:effectExtent l="0" t="0" r="3810" b="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39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75EC7"/>
    <w:rsid w:val="0A440702"/>
    <w:rsid w:val="2064422A"/>
    <w:rsid w:val="27EC5C33"/>
    <w:rsid w:val="2F8046C4"/>
    <w:rsid w:val="3D59364D"/>
    <w:rsid w:val="52776B10"/>
    <w:rsid w:val="63B65F03"/>
    <w:rsid w:val="71FC0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2020-04-14T10:09:14Z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