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百通科信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31日 上午至2019年07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