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85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中能石油天然气工程设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000056052221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中能石油天然气工程设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羊区一环路西二段13号附8号1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高新区新裕路466号天目中心2栋4楼40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市政行业（城镇燃气工程）设计；石油天然气工程、市政公用工程、城市规划的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市政行业（城镇燃气工程）设计；石油天然气工程、市政公用工程、城市规划的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市政行业（城镇燃气工程）设计；石油天然气工程、市政公用工程、城市规划的咨询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中能石油天然气工程设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羊区一环路西二段13号附8号1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高新区新裕路466号天目中心2栋4楼4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市政行业（城镇燃气工程）设计；石油天然气工程、市政公用工程、城市规划的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市政行业（城镇燃气工程）设计；石油天然气工程、市政公用工程、城市规划的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市政行业（城镇燃气工程）设计；石油天然气工程、市政公用工程、城市规划的咨询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