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1157-2022-QEO-2023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北京东日德力工程技术有限公司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赵丽萍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91110107751315302K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北京东日德力工程技术有限公司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北京市石景山区古城西路113号3层318</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北京市石景山区古城西路113号3层318</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Q：水处理设备的设计开发与销售</w:t>
            </w:r>
          </w:p>
          <w:p w:rsidR="00114DAF">
            <w:pPr>
              <w:snapToGrid w:val="0"/>
              <w:spacing w:line="0" w:lineRule="atLeast"/>
              <w:jc w:val="left"/>
              <w:rPr>
                <w:sz w:val="21"/>
                <w:szCs w:val="21"/>
                <w:lang w:val="en-GB"/>
              </w:rPr>
            </w:pPr>
            <w:r>
              <w:rPr>
                <w:sz w:val="21"/>
                <w:szCs w:val="21"/>
                <w:lang w:val="en-GB"/>
              </w:rPr>
              <w:t>E：水处理设备的设计开发与销售所涉及场所的相关环境管理活动</w:t>
            </w:r>
          </w:p>
          <w:p w:rsidR="00114DAF">
            <w:pPr>
              <w:snapToGrid w:val="0"/>
              <w:spacing w:line="0" w:lineRule="atLeast"/>
              <w:jc w:val="left"/>
              <w:rPr>
                <w:sz w:val="21"/>
                <w:szCs w:val="21"/>
                <w:lang w:val="en-GB"/>
              </w:rPr>
            </w:pPr>
            <w:r>
              <w:rPr>
                <w:sz w:val="21"/>
                <w:szCs w:val="21"/>
                <w:lang w:val="en-GB"/>
              </w:rPr>
              <w:t>O：水处理设备的设计开发与销售所涉及场所的相关职业健康安全管理活动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北京东日德力工程技术有限公司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北京市石景山区古城西路113号3层318</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北京市石景山区古城西路113号3层318</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Q：水处理设备的设计开发与销售</w:t>
            </w:r>
          </w:p>
          <w:p w:rsidR="00114DAF">
            <w:pPr>
              <w:snapToGrid w:val="0"/>
              <w:spacing w:line="0" w:lineRule="atLeast"/>
              <w:jc w:val="left"/>
              <w:rPr>
                <w:sz w:val="21"/>
                <w:szCs w:val="21"/>
                <w:lang w:val="en-GB"/>
              </w:rPr>
            </w:pPr>
            <w:r>
              <w:rPr>
                <w:sz w:val="21"/>
                <w:szCs w:val="21"/>
                <w:lang w:val="en-GB"/>
              </w:rPr>
              <w:t>E：水处理设备的设计开发与销售所涉及场所的相关环境管理活动</w:t>
            </w:r>
          </w:p>
          <w:p w:rsidR="00114DAF">
            <w:pPr>
              <w:snapToGrid w:val="0"/>
              <w:spacing w:line="0" w:lineRule="atLeast"/>
              <w:jc w:val="left"/>
              <w:rPr>
                <w:sz w:val="21"/>
                <w:szCs w:val="21"/>
                <w:lang w:val="en-GB"/>
              </w:rPr>
            </w:pPr>
            <w:r>
              <w:rPr>
                <w:sz w:val="21"/>
                <w:szCs w:val="21"/>
                <w:lang w:val="en-GB"/>
              </w:rPr>
              <w:t>O：水处理设备的设计开发与销售所涉及场所的相关职业健康安全管理活动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