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成都京隧科技有限公司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2023-10-20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四川省成都市金牛区金府路660号1幢4层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成都市双流区梓州大道6900号微企创意中心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2023年10月21日 下午至2023年10月22日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