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江西阳光安全设备集团有限公司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1160-2022-SA-2023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2023年10月22日 上午至2023年10月22日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