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遂宁市蓝盾有害生物防治有限公司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0825-2282628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李理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Q：灭各类有害生物(老鼠、蟑螂、蚊虫、蚁类)服务(需资质除外)</w:t>
            </w:r>
          </w:p>
          <w:p>
            <w:r>
              <w:t>E：灭各类有害生物(老鼠、蟑螂、蚊虫、蚁类)服务(需资质除外)所涉及场所的相关环境管理活动</w:t>
            </w:r>
          </w:p>
          <w:p>
            <w:r>
              <w:t>O：灭各类有害生物(老鼠、蟑螂、蚊虫、蚁类)服务(需资质除外)所涉及场所的相关职业健康安全管理活动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Q：34.06.00</w:t>
            </w:r>
          </w:p>
          <w:p>
            <w:r>
              <w:t>E：34.06.00</w:t>
            </w:r>
          </w:p>
          <w:p>
            <w:r>
              <w:t>O：34.06.00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2020年04月09日 上午至2020年04月09日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tbl>
      <w:tblPr>
        <w:tblStyle w:val="5"/>
        <w:tblpPr w:leftFromText="180" w:rightFromText="180" w:vertAnchor="text" w:horzAnchor="page" w:tblpX="1018" w:tblpY="53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</w:tbl>
    <w:p>
      <w:pPr>
        <w:widowControl/>
        <w:jc w:val="left"/>
      </w:pPr>
    </w:p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</w:t>
      </w:r>
      <w:bookmarkStart w:id="14" w:name="_GoBack"/>
      <w:bookmarkEnd w:id="14"/>
      <w:r>
        <w:rPr>
          <w:rFonts w:hint="eastAsia" w:ascii="华文细黑" w:hAnsi="华文细黑" w:eastAsia="华文细黑"/>
          <w:b/>
          <w:sz w:val="21"/>
          <w:szCs w:val="21"/>
        </w:rPr>
        <w:t>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9C2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2020-04-09T13:25:18Z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