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山东新大福办公家具有限公司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0486-2021-SD-2023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山东省德州市禹城市伦镇镇禹莒路与林场中路交叉口向北100米路西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张衍坤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山东省德州市禹城市伦镇镇禹莒路与林场中路交叉口向北100米路西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张晓伟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15106972116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15106972116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CTS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制办公家具（班台、办公桌、会议桌、文件柜、书柜、茶水柜、办公椅、屏风）、木制民用家具（实木床、床头柜、衣柜、餐桌、茶几、妆台）、软体家具（沙发、座椅、软体床）、实木家具、金属家具、钢木家具的商品售后绿色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