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0042-2017-2020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四川蜀旺新能源股份有限公司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办公室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杨恒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日公司进行了测量管理体系内审，内审员郑娟、马介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不能提供相关内容的培训记录。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不符合</w:t>
            </w:r>
            <w:r>
              <w:rPr>
                <w:rFonts w:hint="eastAsia" w:ascii="宋体" w:hAnsi="宋体"/>
                <w:szCs w:val="21"/>
                <w:u w:val="single"/>
              </w:rPr>
              <w:t>GB/T19022-2003 6.1.2条。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930275</wp:posOffset>
                  </wp:positionH>
                  <wp:positionV relativeFrom="paragraph">
                    <wp:posOffset>143510</wp:posOffset>
                  </wp:positionV>
                  <wp:extent cx="350520" cy="277495"/>
                  <wp:effectExtent l="0" t="0" r="5080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2707640</wp:posOffset>
                  </wp:positionH>
                  <wp:positionV relativeFrom="paragraph">
                    <wp:posOffset>115570</wp:posOffset>
                  </wp:positionV>
                  <wp:extent cx="471805" cy="346075"/>
                  <wp:effectExtent l="0" t="0" r="10795" b="9525"/>
                  <wp:wrapNone/>
                  <wp:docPr id="31" name="图片 31" descr="abaf63735d7642754553e25b601b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abaf63735d7642754553e25b601b5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1386205</wp:posOffset>
                  </wp:positionH>
                  <wp:positionV relativeFrom="paragraph">
                    <wp:posOffset>99695</wp:posOffset>
                  </wp:positionV>
                  <wp:extent cx="482600" cy="374650"/>
                  <wp:effectExtent l="0" t="0" r="0" b="6350"/>
                  <wp:wrapNone/>
                  <wp:docPr id="30" name="图片 30" descr="f70edcc06e83036e01ac9654fdabb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f70edcc06e83036e01ac9654fdabb1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692" w:firstLineChars="31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2020.4.6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对相关人员进行培训，使人员能力满足体系内审要求。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2130304" behindDoc="0" locked="0" layoutInCell="1" allowOverlap="1">
                  <wp:simplePos x="0" y="0"/>
                  <wp:positionH relativeFrom="column">
                    <wp:posOffset>3895090</wp:posOffset>
                  </wp:positionH>
                  <wp:positionV relativeFrom="paragraph">
                    <wp:posOffset>242570</wp:posOffset>
                  </wp:positionV>
                  <wp:extent cx="350520" cy="277495"/>
                  <wp:effectExtent l="0" t="0" r="5080" b="190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264160</wp:posOffset>
                  </wp:positionV>
                  <wp:extent cx="482600" cy="374650"/>
                  <wp:effectExtent l="0" t="0" r="0" b="6350"/>
                  <wp:wrapNone/>
                  <wp:docPr id="3" name="图片 3" descr="f70edcc06e83036e01ac9654fdabb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70edcc06e83036e01ac9654fdabb1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242570</wp:posOffset>
                  </wp:positionV>
                  <wp:extent cx="350520" cy="277495"/>
                  <wp:effectExtent l="0" t="0" r="5080" b="190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A567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2020-04-26T07:30:19Z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