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0679-2022-QEO-2023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环安生物技术服务有限公司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9111010633967176XY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环安生物技术服务有限公司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北京市丰台区航丰路8号3号楼1层B1038室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北京市丰台区航丰路8号3号楼1层B1038室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Q：实验室环境及实验室设备检测</w:t>
            </w:r>
          </w:p>
          <w:p w:rsidR="00114DAF">
            <w:pPr>
              <w:snapToGrid w:val="0"/>
              <w:spacing w:line="0" w:lineRule="atLeast"/>
              <w:jc w:val="left"/>
              <w:rPr>
                <w:sz w:val="21"/>
                <w:szCs w:val="21"/>
                <w:lang w:val="en-GB"/>
              </w:rPr>
            </w:pPr>
            <w:r>
              <w:rPr>
                <w:sz w:val="21"/>
                <w:szCs w:val="21"/>
                <w:lang w:val="en-GB"/>
              </w:rPr>
              <w:t>E：实验室环境及实验室设备检测所涉及场所相关的环境管理活动</w:t>
            </w:r>
          </w:p>
          <w:p w:rsidR="00114DAF">
            <w:pPr>
              <w:snapToGrid w:val="0"/>
              <w:spacing w:line="0" w:lineRule="atLeast"/>
              <w:jc w:val="left"/>
              <w:rPr>
                <w:sz w:val="21"/>
                <w:szCs w:val="21"/>
                <w:lang w:val="en-GB"/>
              </w:rPr>
            </w:pPr>
            <w:r>
              <w:rPr>
                <w:sz w:val="21"/>
                <w:szCs w:val="21"/>
                <w:lang w:val="en-GB"/>
              </w:rPr>
              <w:t>O：实验室环境及实验室设备检测所涉及场所的相关职业健康安全管理活动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环安生物技术服务有限公司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北京市丰台区航丰路8号3号楼1层B1038室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北京市丰台区航丰路8号3号楼1层B1038室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Q：实验室环境及实验室设备检测</w:t>
            </w:r>
          </w:p>
          <w:p w:rsidR="00114DAF">
            <w:pPr>
              <w:snapToGrid w:val="0"/>
              <w:spacing w:line="0" w:lineRule="atLeast"/>
              <w:jc w:val="left"/>
              <w:rPr>
                <w:sz w:val="21"/>
                <w:szCs w:val="21"/>
                <w:lang w:val="en-GB"/>
              </w:rPr>
            </w:pPr>
            <w:r>
              <w:rPr>
                <w:sz w:val="21"/>
                <w:szCs w:val="21"/>
                <w:lang w:val="en-GB"/>
              </w:rPr>
              <w:t>E：实验室环境及实验室设备检测所涉及场所相关的环境管理活动</w:t>
            </w:r>
          </w:p>
          <w:p w:rsidR="00114DAF">
            <w:pPr>
              <w:snapToGrid w:val="0"/>
              <w:spacing w:line="0" w:lineRule="atLeast"/>
              <w:jc w:val="left"/>
              <w:rPr>
                <w:sz w:val="21"/>
                <w:szCs w:val="21"/>
                <w:lang w:val="en-GB"/>
              </w:rPr>
            </w:pPr>
            <w:r>
              <w:rPr>
                <w:sz w:val="21"/>
                <w:szCs w:val="21"/>
                <w:lang w:val="en-GB"/>
              </w:rPr>
              <w:t>O：实验室环境及实验室设备检测所涉及场所的相关职业健康安全管理活动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