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0057-2017-2020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灯杆上口外径测试过程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102</w:t>
            </w:r>
            <w:r>
              <w:rPr>
                <w:rFonts w:hint="eastAsia"/>
              </w:rPr>
              <w:t>mm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17</w:t>
            </w:r>
            <w:r>
              <w:rPr>
                <w:rFonts w:hint="eastAsia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±0.5mm </w:t>
            </w:r>
          </w:p>
        </w:tc>
        <w:tc>
          <w:tcPr>
            <w:tcW w:w="19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4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52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（0－150）mm</w:t>
            </w:r>
          </w:p>
        </w:tc>
        <w:tc>
          <w:tcPr>
            <w:tcW w:w="1559" w:type="dxa"/>
            <w:gridSpan w:val="2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/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/>
              </w:rPr>
              <w:t>±0.0</w:t>
            </w: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</w:rPr>
              <w:t>mm</w:t>
            </w:r>
          </w:p>
        </w:tc>
        <w:tc>
          <w:tcPr>
            <w:tcW w:w="145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1525" w:type="dxa"/>
            <w:gridSpan w:val="2"/>
          </w:tcPr>
          <w:p>
            <w:pPr>
              <w:tabs>
                <w:tab w:val="left" w:pos="0"/>
              </w:tabs>
              <w:ind w:right="34" w:rightChars="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1890" w:firstLineChars="9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TY-GK-1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1890" w:firstLineChars="9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TY-GK-1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1890" w:firstLineChars="9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常温常湿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1890" w:firstLineChars="9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李月华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灯杆上口外径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840" w:firstLineChars="400"/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高度控制测量过程有效性确认记录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</w:rPr>
              <w:t>灯杆上口外径测试过程</w:t>
            </w:r>
            <w:r>
              <w:rPr>
                <w:rFonts w:hint="eastAsia" w:ascii="Times New Roman" w:hAnsi="Times New Roman"/>
                <w:lang w:val="en-US" w:eastAsia="zh-CN"/>
              </w:rPr>
              <w:t>监视统计记录</w:t>
            </w:r>
            <w:r>
              <w:rPr>
                <w:rFonts w:hint="eastAsia" w:ascii="Times New Roman" w:hAnsi="Times New Roman"/>
              </w:rPr>
              <w:t>》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灯杆上口外径测试过程</w:t>
            </w:r>
            <w:r>
              <w:rPr>
                <w:rFonts w:hint="eastAsia" w:ascii="Times New Roman" w:hAnsi="Times New Roman"/>
              </w:rPr>
              <w:t>质控图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284480</wp:posOffset>
            </wp:positionV>
            <wp:extent cx="334645" cy="264795"/>
            <wp:effectExtent l="0" t="0" r="825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4923790</wp:posOffset>
            </wp:positionH>
            <wp:positionV relativeFrom="paragraph">
              <wp:posOffset>3810</wp:posOffset>
            </wp:positionV>
            <wp:extent cx="766445" cy="388620"/>
            <wp:effectExtent l="0" t="0" r="8255" b="5080"/>
            <wp:wrapNone/>
            <wp:docPr id="32" name="图片 32" descr="cc708ce1f990111258041e5f61fe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c708ce1f990111258041e5f61fe7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Cs w:val="21"/>
        </w:rPr>
        <w:t xml:space="preserve">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0C2A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2020-04-24T14:08:40Z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