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成都市豪盛华达纸业有限公司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陈银</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成都市豪盛华达纸业有限公司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成都市郫县成都现代工业港南片区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611730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成都市郫县成都现代工业港南片区通港路108号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611730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苏宏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13679086363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苏圣源</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苏宏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湿巾的生产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07.02.02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2019-08-30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经营部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湿巾的生产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2019年08月30日至2020年04月10日。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992" w:tblpY="31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 xml:space="preserve">质量第一、顾客至上、科技领先、追求卓越  </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sz w:val="20"/>
              </w:rPr>
              <w:t>湿巾的生产</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Times New Roman" w:hAnsi="Times New Roman" w:cs="Times New Roman"/>
                <w:sz w:val="20"/>
                <w:lang w:val="en-US" w:eastAsia="zh-CN"/>
              </w:rPr>
              <w:t>在线检测过程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s="Times New Roman"/>
                <w:szCs w:val="21"/>
                <w:lang w:eastAsia="zh-CN"/>
              </w:rPr>
              <w:t>公司湿巾的生产依据国家成熟工艺,按国家规定的生产技术要求生产,因此标准8.3条款“产品和服务的设计和开发”要求不适用</w:t>
            </w:r>
            <w:r>
              <w:rPr>
                <w:rFonts w:hint="eastAsia" w:ascii="宋体" w:hAnsi="宋体" w:cs="Times New Roman"/>
                <w:szCs w:val="21"/>
                <w:lang w:eastAsia="zh-CN"/>
              </w:rPr>
              <w:t xml:space="preserve">，不适用理由合理。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30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ind w:firstLine="210" w:firstLineChars="100"/>
              <w:rPr>
                <w:rFonts w:ascii="宋体" w:hAnsi="宋体"/>
                <w:b/>
                <w:color w:val="000000" w:themeColor="text1"/>
                <w:sz w:val="20"/>
                <w:szCs w:val="20"/>
                <w:highlight w:val="none"/>
              </w:rPr>
            </w:pPr>
            <w:r>
              <w:rPr>
                <w:rFonts w:hint="eastAsia" w:ascii="宋体" w:hAnsi="宋体"/>
                <w:bCs/>
                <w:iCs/>
              </w:rPr>
              <w:t>厂房面积</w:t>
            </w:r>
            <w:r>
              <w:rPr>
                <w:rFonts w:hint="eastAsia" w:ascii="宋体" w:hAnsi="宋体"/>
                <w:bCs/>
                <w:iCs/>
                <w:lang w:val="en-US" w:eastAsia="zh-CN"/>
              </w:rPr>
              <w:t>1500</w:t>
            </w:r>
            <w:r>
              <w:rPr>
                <w:rFonts w:hint="eastAsia" w:ascii="宋体" w:hAnsi="宋体"/>
                <w:bCs/>
                <w:iCs/>
              </w:rPr>
              <w:t>平方米左右，库房</w:t>
            </w:r>
            <w:r>
              <w:rPr>
                <w:rFonts w:hint="eastAsia" w:ascii="宋体" w:hAnsi="宋体"/>
                <w:bCs/>
                <w:iCs/>
                <w:lang w:eastAsia="zh-CN"/>
              </w:rPr>
              <w:t>与生产场所分区</w:t>
            </w:r>
            <w:r>
              <w:rPr>
                <w:rFonts w:hint="eastAsia" w:ascii="宋体" w:hAnsi="宋体"/>
                <w:bCs/>
                <w:iCs/>
              </w:rPr>
              <w:t>，办公场所面积</w:t>
            </w:r>
            <w:r>
              <w:rPr>
                <w:rFonts w:hint="eastAsia" w:ascii="宋体" w:hAnsi="宋体"/>
                <w:bCs/>
                <w:iCs/>
                <w:lang w:val="en-US" w:eastAsia="zh-CN"/>
              </w:rPr>
              <w:t>800</w:t>
            </w:r>
            <w:r>
              <w:rPr>
                <w:rFonts w:hint="eastAsia" w:ascii="宋体" w:hAnsi="宋体"/>
                <w:bCs/>
                <w:iCs/>
              </w:rPr>
              <w:t>平方米左右.主要生产设备包括</w:t>
            </w:r>
            <w:r>
              <w:rPr>
                <w:rFonts w:hint="eastAsia" w:ascii="宋体" w:hAnsi="宋体"/>
                <w:bCs/>
                <w:iCs/>
                <w:lang w:eastAsia="zh-CN"/>
              </w:rPr>
              <w:t>：</w:t>
            </w:r>
            <w:r>
              <w:rPr>
                <w:rFonts w:hint="eastAsia" w:ascii="宋体" w:hAnsi="宋体"/>
                <w:bCs/>
                <w:iCs/>
                <w:lang w:val="en-US" w:eastAsia="zh-CN"/>
              </w:rPr>
              <w:t>单片包装机、湿巾包装机、全自动纯净水机组、封口机等10台套</w:t>
            </w:r>
            <w:r>
              <w:rPr>
                <w:rFonts w:hint="eastAsia" w:ascii="宋体" w:hAnsi="宋体"/>
                <w:bCs/>
                <w:iCs/>
              </w:rPr>
              <w:t>等</w:t>
            </w:r>
            <w:r>
              <w:rPr>
                <w:rFonts w:hint="eastAsia" w:ascii="宋体" w:hAnsi="宋体"/>
                <w:bCs/>
                <w:iCs/>
                <w:lang w:eastAsia="zh-CN"/>
              </w:rPr>
              <w:t>，可以</w:t>
            </w:r>
            <w:r>
              <w:rPr>
                <w:rFonts w:hint="eastAsia" w:ascii="宋体" w:hAnsi="宋体"/>
                <w:bCs/>
                <w:iCs/>
              </w:rPr>
              <w:t>满足生产需要。对设备按月方式进行点检维护保养，并实施。特种设备：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Cs w:val="21"/>
                <w:lang w:val="en-US" w:eastAsia="zh-CN"/>
              </w:rPr>
              <w:t>2020年2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涉及行政部不符合标准7.2条款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12</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15</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975" w:firstLineChars="23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2020年04月10日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1" w:name="_GoBack"/>
      <w:bookmarkEnd w:id="2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D3639"/>
    <w:rsid w:val="05B320AD"/>
    <w:rsid w:val="0860545C"/>
    <w:rsid w:val="08B9654B"/>
    <w:rsid w:val="0B1E56D6"/>
    <w:rsid w:val="0BDD6AFB"/>
    <w:rsid w:val="0DA91676"/>
    <w:rsid w:val="0ED5535D"/>
    <w:rsid w:val="10F43C51"/>
    <w:rsid w:val="12055ACB"/>
    <w:rsid w:val="195D6D27"/>
    <w:rsid w:val="1DBB5521"/>
    <w:rsid w:val="1E8863B4"/>
    <w:rsid w:val="23FA30E5"/>
    <w:rsid w:val="269C49FB"/>
    <w:rsid w:val="27617282"/>
    <w:rsid w:val="2A277510"/>
    <w:rsid w:val="2F112279"/>
    <w:rsid w:val="2F620BA2"/>
    <w:rsid w:val="2F6A3D22"/>
    <w:rsid w:val="42997A4E"/>
    <w:rsid w:val="48C65928"/>
    <w:rsid w:val="4C130034"/>
    <w:rsid w:val="4EEE38FA"/>
    <w:rsid w:val="52D26773"/>
    <w:rsid w:val="53E951DE"/>
    <w:rsid w:val="55710476"/>
    <w:rsid w:val="5AE71E24"/>
    <w:rsid w:val="5AFA7C53"/>
    <w:rsid w:val="5B0E182A"/>
    <w:rsid w:val="621E7D8E"/>
    <w:rsid w:val="64622872"/>
    <w:rsid w:val="6B5B756A"/>
    <w:rsid w:val="6D3F3949"/>
    <w:rsid w:val="70326066"/>
    <w:rsid w:val="76845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2020-04-09T06:47:12Z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