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after="98" w:afterLines="30"/>
        <w:ind w:firstLine="321" w:firstLineChars="100"/>
        <w:rPr>
          <w:rFonts w:hint="eastAsia" w:ascii="楷体" w:hAnsi="楷体" w:eastAsia="楷体" w:cs="Times New Roman"/>
          <w:b/>
          <w:color w:val="000000"/>
          <w:sz w:val="32"/>
          <w:szCs w:val="32"/>
        </w:rPr>
      </w:pPr>
    </w:p>
    <w:p>
      <w:pPr>
        <w:snapToGrid w:val="0"/>
        <w:spacing w:after="98" w:afterLines="30"/>
        <w:ind w:firstLine="321" w:firstLineChars="100"/>
        <w:rPr>
          <w:rFonts w:hint="eastAsia" w:ascii="楷体" w:hAnsi="楷体" w:eastAsia="楷体" w:cs="Times New Roman"/>
          <w:b/>
          <w:color w:val="000000"/>
          <w:sz w:val="32"/>
          <w:szCs w:val="32"/>
        </w:rPr>
      </w:pPr>
      <w:r>
        <w:rPr>
          <w:rFonts w:hint="eastAsia" w:ascii="楷体" w:hAnsi="楷体" w:eastAsia="楷体" w:cs="Times New Roman"/>
          <w:b/>
          <w:color w:val="000000"/>
          <w:sz w:val="32"/>
          <w:szCs w:val="32"/>
        </w:rPr>
        <w:t>受审核方：</w:t>
      </w:r>
      <w:bookmarkStart w:id="0" w:name="组织名称"/>
      <w:r>
        <w:rPr>
          <w:rFonts w:hint="eastAsia" w:ascii="楷体" w:hAnsi="楷体" w:eastAsia="楷体" w:cs="Times New Roman"/>
          <w:b/>
          <w:color w:val="000000"/>
          <w:sz w:val="32"/>
          <w:szCs w:val="32"/>
        </w:rPr>
        <w:t>四川省应他利科技有限公司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r>
              <w:rPr>
                <w:b/>
                <w:sz w:val="21"/>
                <w:szCs w:val="21"/>
              </w:rPr>
              <w:t>34.05.00</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无</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hint="eastAsia" w:ascii="宋体" w:eastAsia="宋体"/>
                <w:b/>
                <w:color w:val="FF0000"/>
                <w:sz w:val="21"/>
                <w:lang w:eastAsia="zh-CN"/>
              </w:rPr>
            </w:pPr>
            <w:r>
              <w:rPr>
                <w:rFonts w:hint="eastAsia" w:ascii="宋体" w:hAnsi="宋体" w:cs="Times New Roman"/>
                <w:b/>
                <w:sz w:val="21"/>
                <w:szCs w:val="22"/>
                <w:lang w:val="en-US" w:eastAsia="zh-CN"/>
              </w:rPr>
              <w:t>·</w:t>
            </w:r>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南充市顺庆区潆华工业园二期上海滩花园一区7号楼第1单元25层2503号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637000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南充市顺庆区潆华工业园二期上海滩花园一区7号楼第1单元25层2503号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637000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南充市顺庆区潆华工业园二期上海滩花园一区7号楼第1单元25层2503号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637000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jc w:val="center"/>
              <w:rPr>
                <w:rFonts w:ascii="宋体"/>
                <w:b/>
                <w:sz w:val="21"/>
              </w:rPr>
            </w:pPr>
            <w:bookmarkStart w:id="17" w:name="联系人"/>
            <w:r>
              <w:rPr>
                <w:rFonts w:ascii="宋体"/>
                <w:b/>
                <w:sz w:val="21"/>
              </w:rPr>
              <w:t>杨亚妮</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0817-2391240</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jc w:val="center"/>
              <w:rPr>
                <w:rFonts w:ascii="宋体"/>
                <w:b/>
                <w:sz w:val="21"/>
              </w:rPr>
            </w:pPr>
            <w:bookmarkStart w:id="19" w:name="联系人传真"/>
            <w:r>
              <w:rPr>
                <w:rFonts w:ascii="宋体"/>
                <w:b/>
                <w:sz w:val="21"/>
              </w:rPr>
              <w:t>0817-2391240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jc w:val="center"/>
              <w:rPr>
                <w:rFonts w:ascii="宋体" w:hAnsi="宋体"/>
                <w:b/>
                <w:sz w:val="21"/>
                <w:szCs w:val="21"/>
              </w:rPr>
            </w:pPr>
            <w:bookmarkStart w:id="20" w:name="法人"/>
            <w:r>
              <w:rPr>
                <w:rFonts w:ascii="宋体" w:hAnsi="宋体"/>
                <w:b/>
                <w:sz w:val="21"/>
                <w:szCs w:val="21"/>
              </w:rPr>
              <w:t>何燕</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jc w:val="center"/>
              <w:rPr>
                <w:rFonts w:hint="default" w:ascii="宋体" w:hAnsi="宋体" w:eastAsia="宋体"/>
                <w:b/>
                <w:sz w:val="21"/>
                <w:szCs w:val="21"/>
                <w:lang w:val="en-US" w:eastAsia="zh-CN"/>
              </w:rPr>
            </w:pPr>
            <w:r>
              <w:rPr>
                <w:rFonts w:hint="eastAsia" w:ascii="宋体" w:hAnsi="宋体"/>
                <w:b/>
                <w:sz w:val="21"/>
                <w:szCs w:val="21"/>
                <w:lang w:val="en-US" w:eastAsia="zh-CN"/>
              </w:rPr>
              <w:t>阳建华</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jc w:val="center"/>
              <w:rPr>
                <w:rFonts w:ascii="宋体"/>
                <w:b/>
                <w:sz w:val="21"/>
              </w:rPr>
            </w:pPr>
            <w:bookmarkStart w:id="21" w:name="管理者代表"/>
            <w:r>
              <w:rPr>
                <w:rFonts w:ascii="宋体"/>
                <w:b/>
                <w:sz w:val="21"/>
              </w:rPr>
              <w:t>赵玉仁</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2020年04月07日 上午至2020年04月07日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34.05.00</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2021年12月24日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2018年9月16日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2018年9月16日至2020年4月7日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pPr w:leftFromText="180" w:rightFromText="180" w:vertAnchor="text" w:horzAnchor="page" w:tblpX="894" w:tblpY="939"/>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4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r>
              <w:rPr>
                <w:rFonts w:hint="eastAsia" w:ascii="宋体" w:hAnsi="宋体"/>
                <w:color w:val="000000" w:themeColor="text1"/>
                <w:lang w:eastAsia="zh-CN"/>
              </w:rPr>
              <w:t xml:space="preserve"> </w:t>
            </w: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bookmarkStart w:id="28" w:name="审核范围"/>
            <w:r>
              <w:rPr>
                <w:sz w:val="20"/>
              </w:rPr>
              <w:t>电子智能化系统设计</w:t>
            </w:r>
            <w:bookmarkEnd w:id="28"/>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default" w:ascii="宋体" w:eastAsia="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lang w:val="en-US" w:eastAsia="zh-CN"/>
              </w:rPr>
              <w:t>研发</w:t>
            </w:r>
            <w:r>
              <w:rPr>
                <w:rFonts w:hint="eastAsia" w:ascii="宋体" w:hAnsi="宋体" w:cs="Times New Roman"/>
                <w:szCs w:val="21"/>
                <w:lang w:val="en-US" w:eastAsia="zh-CN"/>
              </w:rPr>
              <w:t>过程</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highlight w:val="none"/>
              </w:rPr>
              <w:pict>
                <v:shape id="_x0000_s2051" o:spid="_x0000_s2051" o:spt="32" type="#_x0000_t32" style="position:absolute;left:0pt;margin-left:55.15pt;margin-top:12.75pt;height:0pt;width:42pt;z-index:25167564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cs="宋体"/>
                <w:sz w:val="21"/>
                <w:szCs w:val="21"/>
                <w:highlight w:val="none"/>
                <w:lang w:val="en-US" w:eastAsia="zh-CN"/>
              </w:rPr>
              <w:t>无</w:t>
            </w:r>
            <w:r>
              <w:rPr>
                <w:rFonts w:hint="eastAsia" w:ascii="宋体" w:hAnsi="宋体"/>
                <w:b/>
                <w:color w:val="000000" w:themeColor="text1"/>
                <w:sz w:val="20"/>
                <w:szCs w:val="20"/>
                <w:highlight w:val="none"/>
              </w:rPr>
              <w:t xml:space="preserve">   ，不适用理由</w:t>
            </w:r>
            <w:r>
              <w:rPr>
                <w:rFonts w:hint="eastAsia" w:ascii="宋体" w:hAnsi="宋体"/>
                <w:b/>
                <w:color w:val="000000" w:themeColor="text1"/>
                <w:sz w:val="20"/>
                <w:szCs w:val="20"/>
                <w:highlight w:val="none"/>
                <w:lang w:eastAsia="zh-CN"/>
              </w:rPr>
              <w:t>：</w:t>
            </w:r>
            <w:r>
              <w:rPr>
                <w:rFonts w:hint="eastAsia" w:ascii="宋体" w:hAnsi="宋体"/>
                <w:szCs w:val="21"/>
                <w:lang w:val="en-US" w:eastAsia="zh-CN"/>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tabs>
                <w:tab w:val="left" w:pos="540"/>
              </w:tabs>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numPr>
                <w:ilvl w:val="0"/>
                <w:numId w:val="2"/>
              </w:numPr>
              <w:tabs>
                <w:tab w:val="left" w:pos="540"/>
              </w:tabs>
              <w:spacing w:line="300" w:lineRule="exact"/>
              <w:rPr>
                <w:rFonts w:hint="eastAsia"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2"/>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2</w:t>
            </w:r>
            <w:r>
              <w:rPr>
                <w:rFonts w:hint="eastAsia" w:ascii="宋体" w:hAnsi="宋体"/>
                <w:b/>
                <w:color w:val="000000" w:themeColor="text1"/>
                <w:szCs w:val="21"/>
                <w:lang w:eastAsia="zh-CN"/>
              </w:rPr>
              <w:t>）</w:t>
            </w: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0"/>
              </w:numPr>
              <w:tabs>
                <w:tab w:val="left" w:pos="540"/>
              </w:tabs>
              <w:spacing w:line="300" w:lineRule="exact"/>
              <w:ind w:leftChars="0"/>
              <w:rPr>
                <w:rFonts w:hint="eastAsia"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3</w:t>
            </w:r>
            <w:r>
              <w:rPr>
                <w:rFonts w:hint="eastAsia" w:ascii="宋体" w:hAnsi="宋体"/>
                <w:b/>
                <w:color w:val="000000" w:themeColor="text1"/>
                <w:szCs w:val="21"/>
                <w:lang w:eastAsia="zh-CN"/>
              </w:rPr>
              <w:t>）</w:t>
            </w:r>
            <w:r>
              <w:rPr>
                <w:rFonts w:hint="eastAsia" w:ascii="宋体" w:hAnsi="宋体"/>
                <w:b/>
                <w:color w:val="000000" w:themeColor="text1"/>
                <w:szCs w:val="21"/>
              </w:rPr>
              <w:t>法律法规的宣传方式：培训、会议、张贴。</w:t>
            </w:r>
          </w:p>
          <w:p>
            <w:pPr>
              <w:pStyle w:val="12"/>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4</w:t>
            </w:r>
            <w:r>
              <w:rPr>
                <w:rFonts w:hint="eastAsia" w:ascii="宋体" w:hAnsi="宋体"/>
                <w:b/>
                <w:color w:val="000000" w:themeColor="text1"/>
                <w:szCs w:val="21"/>
                <w:lang w:eastAsia="zh-CN"/>
              </w:rPr>
              <w:t>）</w:t>
            </w: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8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质量目标</w:t>
            </w:r>
            <w:r>
              <w:rPr>
                <w:rFonts w:hint="eastAsia" w:ascii="宋体" w:hAnsi="宋体" w:cs="宋体"/>
                <w:color w:val="000000"/>
                <w:kern w:val="0"/>
                <w:szCs w:val="21"/>
                <w:lang w:val="en-US" w:eastAsia="zh-CN"/>
              </w:rPr>
              <w:t>：</w:t>
            </w:r>
          </w:p>
          <w:p>
            <w:pPr>
              <w:rPr>
                <w:rFonts w:hint="eastAsia" w:ascii="宋体" w:hAnsi="宋体" w:cs="宋体"/>
                <w:sz w:val="21"/>
                <w:szCs w:val="21"/>
              </w:rPr>
            </w:pPr>
            <w:r>
              <w:rPr>
                <w:rFonts w:hint="eastAsia" w:ascii="宋体" w:hAnsi="宋体" w:cs="宋体"/>
                <w:sz w:val="21"/>
                <w:szCs w:val="21"/>
              </w:rPr>
              <w:t>a、产品研发合格率100%；</w:t>
            </w:r>
          </w:p>
          <w:p>
            <w:pPr>
              <w:rPr>
                <w:rFonts w:ascii="宋体" w:hAnsi="宋体"/>
                <w:b/>
                <w:color w:val="000000" w:themeColor="text1"/>
              </w:rPr>
            </w:pPr>
            <w:r>
              <w:rPr>
                <w:rFonts w:hint="eastAsia" w:ascii="宋体" w:hAnsi="宋体" w:cs="宋体"/>
                <w:sz w:val="21"/>
                <w:szCs w:val="21"/>
              </w:rPr>
              <w:t>b、顾客满意度达到95%以上。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18</w:t>
            </w:r>
            <w:r>
              <w:rPr>
                <w:rFonts w:hint="eastAsia" w:ascii="宋体" w:hAnsi="宋体" w:cs="宋体"/>
                <w:color w:val="000000" w:themeColor="text1"/>
              </w:rPr>
              <w:t>年</w:t>
            </w:r>
            <w:r>
              <w:rPr>
                <w:rFonts w:hint="eastAsia" w:ascii="宋体" w:hAnsi="宋体" w:cs="宋体"/>
                <w:color w:val="000000" w:themeColor="text1"/>
                <w:lang w:val="en-US" w:eastAsia="zh-CN"/>
              </w:rPr>
              <w:t>4</w:t>
            </w:r>
            <w:r>
              <w:rPr>
                <w:rFonts w:hint="eastAsia" w:ascii="宋体" w:hAnsi="宋体" w:cs="宋体"/>
                <w:color w:val="000000" w:themeColor="text1"/>
              </w:rPr>
              <w:t>月</w:t>
            </w:r>
            <w:r>
              <w:rPr>
                <w:rFonts w:hint="eastAsia" w:ascii="宋体" w:hAnsi="宋体" w:cs="宋体"/>
                <w:color w:val="000000" w:themeColor="text1"/>
                <w:lang w:val="en-US" w:eastAsia="zh-CN"/>
              </w:rPr>
              <w:t>17</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ind w:firstLine="480" w:firstLineChars="200"/>
              <w:rPr>
                <w:rFonts w:hint="eastAsia" w:ascii="宋体" w:hAnsi="宋体"/>
                <w:bCs/>
                <w:iCs/>
                <w:highlight w:val="none"/>
              </w:rPr>
            </w:pPr>
            <w:r>
              <w:rPr>
                <w:rFonts w:hint="eastAsia" w:ascii="宋体" w:hAnsi="宋体"/>
                <w:szCs w:val="21"/>
                <w:highlight w:val="none"/>
              </w:rPr>
              <w:t>办公场所面积</w:t>
            </w:r>
            <w:r>
              <w:rPr>
                <w:rFonts w:hint="eastAsia" w:ascii="宋体" w:hAnsi="宋体"/>
                <w:szCs w:val="21"/>
                <w:highlight w:val="none"/>
                <w:lang w:val="en-US" w:eastAsia="zh-CN"/>
              </w:rPr>
              <w:t>4</w:t>
            </w:r>
            <w:r>
              <w:rPr>
                <w:rFonts w:hint="eastAsia" w:ascii="宋体" w:hAnsi="宋体"/>
                <w:szCs w:val="21"/>
                <w:highlight w:val="none"/>
              </w:rPr>
              <w:t>0</w:t>
            </w:r>
            <w:r>
              <w:rPr>
                <w:rFonts w:hint="eastAsia" w:ascii="宋体" w:hAnsi="宋体"/>
                <w:szCs w:val="21"/>
                <w:highlight w:val="none"/>
                <w:lang w:val="en-US" w:eastAsia="zh-CN"/>
              </w:rPr>
              <w:t>0</w:t>
            </w:r>
            <w:r>
              <w:rPr>
                <w:rFonts w:hint="eastAsia" w:ascii="宋体" w:hAnsi="宋体"/>
                <w:szCs w:val="21"/>
                <w:highlight w:val="none"/>
              </w:rPr>
              <w:t>平方米</w:t>
            </w:r>
            <w:r>
              <w:rPr>
                <w:rFonts w:hint="eastAsia" w:ascii="宋体" w:hAnsi="宋体" w:cs="Times New Roman"/>
                <w:bCs/>
                <w:iCs/>
                <w:highlight w:val="none"/>
              </w:rPr>
              <w:t>.主要生产设备包括</w:t>
            </w:r>
            <w:r>
              <w:rPr>
                <w:rFonts w:hint="eastAsia" w:ascii="宋体" w:hAnsi="宋体" w:cs="Times New Roman"/>
                <w:bCs/>
                <w:iCs/>
                <w:highlight w:val="none"/>
                <w:lang w:eastAsia="zh-CN"/>
              </w:rPr>
              <w:t>：</w:t>
            </w:r>
            <w:r>
              <w:rPr>
                <w:rFonts w:hint="eastAsia" w:ascii="宋体" w:hAnsi="宋体"/>
                <w:szCs w:val="21"/>
                <w:highlight w:val="none"/>
                <w:lang w:val="en-US" w:eastAsia="zh-CN"/>
              </w:rPr>
              <w:t>电脑、打印机、网络等</w:t>
            </w:r>
            <w:r>
              <w:rPr>
                <w:rFonts w:hint="eastAsia" w:ascii="宋体" w:hAnsi="宋体" w:cs="Times New Roman"/>
                <w:bCs/>
                <w:iCs/>
                <w:highlight w:val="none"/>
                <w:lang w:eastAsia="zh-CN"/>
              </w:rPr>
              <w:t>，可以</w:t>
            </w:r>
            <w:r>
              <w:rPr>
                <w:rFonts w:hint="eastAsia" w:ascii="宋体" w:hAnsi="宋体" w:cs="Times New Roman"/>
                <w:bCs/>
                <w:iCs/>
                <w:highlight w:val="none"/>
              </w:rPr>
              <w:t>满足生产需要。对设备按月方式进行点检维护保养，并实</w:t>
            </w:r>
            <w:r>
              <w:rPr>
                <w:rFonts w:hint="eastAsia" w:ascii="宋体" w:hAnsi="宋体"/>
                <w:bCs/>
                <w:iCs/>
                <w:highlight w:val="none"/>
              </w:rPr>
              <w:t>施。</w:t>
            </w:r>
          </w:p>
          <w:p>
            <w:pPr>
              <w:rPr>
                <w:rFonts w:hint="eastAsia" w:ascii="宋体" w:hAnsi="宋体"/>
                <w:bCs/>
                <w:iCs/>
                <w:highlight w:val="none"/>
              </w:rPr>
            </w:pPr>
            <w:r>
              <w:rPr>
                <w:rFonts w:hint="eastAsia" w:ascii="宋体" w:hAnsi="宋体"/>
                <w:bCs/>
                <w:iCs/>
                <w:highlight w:val="none"/>
              </w:rPr>
              <w:t>特种设备：</w:t>
            </w:r>
            <w:r>
              <w:rPr>
                <w:rFonts w:hint="eastAsia" w:ascii="宋体" w:hAnsi="宋体"/>
                <w:bCs/>
                <w:iCs/>
                <w:highlight w:val="none"/>
                <w:lang w:val="en-US" w:eastAsia="zh-CN"/>
              </w:rPr>
              <w:t>无</w:t>
            </w:r>
          </w:p>
          <w:p>
            <w:pPr>
              <w:rPr>
                <w:rFonts w:ascii="宋体" w:hAnsi="宋体"/>
                <w:b/>
                <w:color w:val="000000" w:themeColor="text1"/>
                <w:sz w:val="20"/>
                <w:szCs w:val="20"/>
              </w:rPr>
            </w:pP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color w:val="000000" w:themeColor="text1"/>
                <w:sz w:val="20"/>
                <w:szCs w:val="20"/>
              </w:rPr>
            </w:pPr>
            <w:r>
              <w:rPr>
                <w:rFonts w:hint="eastAsia" w:ascii="宋体" w:hAnsi="宋体" w:cs="宋体"/>
                <w:szCs w:val="21"/>
                <w:lang w:val="en-US" w:eastAsia="zh-CN"/>
              </w:rPr>
              <w:t>办公室</w:t>
            </w:r>
            <w:r>
              <w:rPr>
                <w:rFonts w:hint="eastAsia" w:ascii="宋体" w:hAnsi="宋体" w:cs="宋体"/>
                <w:szCs w:val="21"/>
              </w:rPr>
              <w:t>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80" w:firstLineChars="200"/>
              <w:rPr>
                <w:rFonts w:ascii="宋体" w:hAnsi="宋体"/>
                <w:b/>
                <w:color w:val="000000" w:themeColor="text1"/>
                <w:sz w:val="20"/>
                <w:szCs w:val="20"/>
              </w:rPr>
            </w:pPr>
            <w:r>
              <w:rPr>
                <w:rFonts w:hint="eastAsia" w:ascii="宋体" w:hAnsi="宋体" w:cs="宋体"/>
                <w:color w:val="000000"/>
                <w:szCs w:val="21"/>
                <w:highlight w:val="none"/>
              </w:rPr>
              <w:t>均按策划的要求配置了相应的检测设备，均采用委外送检的方式。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60"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8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8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8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40" w:leftChars="100" w:firstLine="100" w:firstLineChars="50"/>
              <w:jc w:val="left"/>
              <w:rPr>
                <w:rFonts w:hint="default" w:eastAsia="宋体"/>
                <w:b/>
                <w:color w:val="000000" w:themeColor="text1"/>
                <w:sz w:val="20"/>
                <w:szCs w:val="20"/>
                <w:lang w:val="en-US" w:eastAsia="zh-CN"/>
              </w:rPr>
            </w:pPr>
            <w:r>
              <w:rPr>
                <w:rFonts w:hint="eastAsia"/>
                <w:b/>
                <w:sz w:val="20"/>
                <w:szCs w:val="20"/>
              </w:rPr>
              <w:t>特种设备</w:t>
            </w:r>
            <w:r>
              <w:rPr>
                <w:rFonts w:hint="eastAsia"/>
                <w:b/>
                <w:sz w:val="20"/>
                <w:szCs w:val="20"/>
                <w:lang w:eastAsia="zh-CN"/>
              </w:rPr>
              <w:t>：</w:t>
            </w:r>
            <w:r>
              <w:rPr>
                <w:rFonts w:hint="eastAsia"/>
                <w:b/>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600"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w:t>
            </w:r>
            <w:r>
              <w:rPr>
                <w:rFonts w:hint="eastAsia" w:ascii="宋体" w:hAnsi="宋体" w:cs="宋体"/>
                <w:color w:val="000000"/>
                <w:szCs w:val="21"/>
                <w:highlight w:val="none"/>
              </w:rPr>
              <w:t>得到沟通和监视评价，通过数据的汇总统计、描述性统计等方法对目标进行了测量，总体已达到或超过了规定的目标值。通过2019年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20" w:leftChars="50" w:firstLine="360" w:firstLineChars="150"/>
              <w:rPr>
                <w:b/>
                <w:color w:val="000000" w:themeColor="text1"/>
                <w:sz w:val="20"/>
                <w:szCs w:val="20"/>
              </w:rPr>
            </w:pPr>
            <w:r>
              <w:rPr>
                <w:rFonts w:hint="eastAsia" w:ascii="宋体" w:hAnsi="宋体" w:cs="宋体"/>
                <w:color w:val="000000"/>
                <w:szCs w:val="21"/>
              </w:rPr>
              <w:t>公司建立了顾客满意度监视和测量控制程序，对</w:t>
            </w:r>
            <w:r>
              <w:rPr>
                <w:rFonts w:hint="eastAsia" w:ascii="宋体" w:hAnsi="宋体" w:cs="宋体"/>
                <w:color w:val="000000"/>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3.</w:t>
            </w:r>
            <w:r>
              <w:rPr>
                <w:rFonts w:hint="eastAsia"/>
                <w:b/>
                <w:color w:val="000000" w:themeColor="text1"/>
                <w:sz w:val="20"/>
                <w:szCs w:val="20"/>
                <w:highlight w:val="none"/>
              </w:rPr>
              <w:t xml:space="preserve">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b/>
                <w:color w:val="FF0000"/>
                <w:sz w:val="20"/>
                <w:szCs w:val="20"/>
              </w:rPr>
            </w:pPr>
            <w:r>
              <w:rPr>
                <w:rFonts w:hint="eastAsia" w:ascii="宋体" w:hAnsi="宋体" w:cs="宋体"/>
                <w:color w:val="000000"/>
                <w:szCs w:val="21"/>
                <w:highlight w:val="none"/>
              </w:rPr>
              <w:t>建立有《内部审核控制程序》，规定了内审频次一年一次，内审时间：2019年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szCs w:val="24"/>
              </w:rPr>
              <w:t>涉及</w:t>
            </w:r>
            <w:r>
              <w:rPr>
                <w:rFonts w:hint="eastAsia" w:ascii="宋体" w:hAnsi="宋体" w:cs="宋体"/>
                <w:szCs w:val="24"/>
                <w:lang w:val="en-US" w:eastAsia="zh-CN"/>
              </w:rPr>
              <w:t>行政</w:t>
            </w:r>
            <w:r>
              <w:rPr>
                <w:rFonts w:hint="eastAsia" w:ascii="宋体" w:hAnsi="宋体" w:cs="宋体"/>
                <w:szCs w:val="24"/>
                <w:lang w:eastAsia="zh-CN"/>
              </w:rPr>
              <w:t>部</w:t>
            </w:r>
            <w:r>
              <w:rPr>
                <w:rFonts w:hint="eastAsia" w:ascii="宋体" w:hAnsi="宋体" w:cs="宋体"/>
                <w:szCs w:val="24"/>
                <w:lang w:val="en-US" w:eastAsia="zh-CN"/>
              </w:rPr>
              <w:t>不符合</w:t>
            </w:r>
            <w:r>
              <w:rPr>
                <w:rFonts w:hint="eastAsia" w:ascii="宋体" w:hAnsi="宋体" w:cs="宋体"/>
                <w:szCs w:val="24"/>
              </w:rPr>
              <w:t>标准</w:t>
            </w:r>
            <w:r>
              <w:rPr>
                <w:rFonts w:hint="eastAsia"/>
                <w:sz w:val="21"/>
                <w:szCs w:val="21"/>
                <w:highlight w:val="none"/>
                <w:lang w:val="en-US" w:eastAsia="zh-CN"/>
              </w:rPr>
              <w:t>7.2</w:t>
            </w:r>
            <w:r>
              <w:rPr>
                <w:rFonts w:hint="eastAsia" w:ascii="宋体" w:hAnsi="宋体" w:cs="宋体"/>
                <w:szCs w:val="24"/>
              </w:rPr>
              <w:t>条款</w:t>
            </w:r>
            <w:r>
              <w:rPr>
                <w:rFonts w:hint="eastAsia" w:ascii="宋体" w:hAnsi="宋体" w:cs="宋体"/>
                <w:szCs w:val="24"/>
                <w:lang w:eastAsia="zh-CN"/>
              </w:rPr>
              <w:t>，</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8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rPr>
              <w:t>2019年</w:t>
            </w:r>
            <w:r>
              <w:rPr>
                <w:rFonts w:hint="eastAsia" w:ascii="宋体" w:hAnsi="宋体"/>
                <w:kern w:val="0"/>
                <w:sz w:val="21"/>
                <w:szCs w:val="21"/>
                <w:lang w:val="en-US" w:eastAsia="zh-CN"/>
              </w:rPr>
              <w:t>8</w:t>
            </w:r>
            <w:r>
              <w:rPr>
                <w:rFonts w:hint="eastAsia" w:ascii="宋体" w:hAnsi="宋体"/>
                <w:kern w:val="0"/>
                <w:sz w:val="21"/>
                <w:szCs w:val="21"/>
              </w:rPr>
              <w:t>月</w:t>
            </w:r>
            <w:r>
              <w:rPr>
                <w:rFonts w:hint="eastAsia" w:ascii="宋体" w:hAnsi="宋体"/>
                <w:kern w:val="0"/>
                <w:sz w:val="21"/>
                <w:szCs w:val="21"/>
                <w:lang w:val="en-US" w:eastAsia="zh-CN"/>
              </w:rPr>
              <w:t>1</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numId w:val="0"/>
              </w:numPr>
              <w:spacing w:line="240" w:lineRule="exact"/>
              <w:ind w:leftChars="0"/>
              <w:rPr>
                <w:rFonts w:hint="default" w:eastAsia="宋体"/>
                <w:b/>
                <w:color w:val="000000" w:themeColor="text1"/>
                <w:szCs w:val="21"/>
                <w:lang w:val="en-US" w:eastAsia="zh-CN"/>
              </w:rPr>
            </w:pPr>
            <w:r>
              <w:rPr>
                <w:rFonts w:hint="eastAsia"/>
                <w:b/>
                <w:color w:val="000000" w:themeColor="text1"/>
                <w:szCs w:val="21"/>
              </w:rPr>
              <w:t>上次不符合的整改情况（再认证填写）</w:t>
            </w:r>
            <w:r>
              <w:rPr>
                <w:rFonts w:hint="eastAsia"/>
                <w:b/>
                <w:color w:val="000000" w:themeColor="text1"/>
                <w:szCs w:val="21"/>
                <w:lang w:eastAsia="zh-CN"/>
              </w:rPr>
              <w:t>：</w:t>
            </w:r>
            <w:r>
              <w:rPr>
                <w:rFonts w:hint="eastAsia"/>
                <w:b/>
                <w:color w:val="000000" w:themeColor="text1"/>
                <w:szCs w:val="21"/>
                <w:lang w:val="en-US" w:eastAsia="zh-CN"/>
              </w:rPr>
              <w:t>上次不符合项7.1.5，本次验证已整改，不存在不符合现象。</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2</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6" w:firstLineChars="343"/>
        <w:rPr>
          <w:b/>
          <w:sz w:val="21"/>
          <w:szCs w:val="21"/>
          <w:u w:val="single"/>
        </w:rPr>
      </w:pPr>
      <w:r>
        <w:rPr>
          <w:rFonts w:hint="eastAsia" w:ascii="Times New Roman" w:hAnsi="Times New Roman" w:cs="Times New Roman"/>
          <w:b/>
          <w:szCs w:val="24"/>
        </w:rPr>
        <w:t>组长签字：</w:t>
      </w:r>
      <w:r>
        <w:rPr>
          <w:rFonts w:hint="eastAsia" w:ascii="Times New Roman" w:hAnsi="Times New Roman" w:cs="Times New Roman"/>
          <w:b/>
          <w:szCs w:val="24"/>
          <w:lang w:val="en-US" w:eastAsia="zh-CN"/>
        </w:rPr>
        <w:t xml:space="preserve">   </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bookmarkStart w:id="29" w:name="_GoBack"/>
      <w:bookmarkEnd w:id="29"/>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ED4CA"/>
    <w:multiLevelType w:val="singleLevel"/>
    <w:tmpl w:val="DACED4CA"/>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5F1E0F62"/>
    <w:multiLevelType w:val="singleLevel"/>
    <w:tmpl w:val="5F1E0F62"/>
    <w:lvl w:ilvl="0" w:tentative="0">
      <w:start w:val="3"/>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A268BF"/>
    <w:rsid w:val="0778595E"/>
    <w:rsid w:val="19297B79"/>
    <w:rsid w:val="1A697B41"/>
    <w:rsid w:val="1D5F3A57"/>
    <w:rsid w:val="42E73A3F"/>
    <w:rsid w:val="4ADD7694"/>
    <w:rsid w:val="4D4856AA"/>
    <w:rsid w:val="4F296ABE"/>
    <w:rsid w:val="7DF85D12"/>
    <w:rsid w:val="7E926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locked/>
    <w:uiPriority w:val="99"/>
    <w:rPr>
      <w:rFonts w:ascii="Times New Roman" w:hAnsi="Times New Roman" w:eastAsia="宋体" w:cs="Times New Roman"/>
      <w:sz w:val="18"/>
      <w:szCs w:val="18"/>
    </w:rPr>
  </w:style>
  <w:style w:type="character" w:customStyle="1" w:styleId="10">
    <w:name w:val="页眉 Char"/>
    <w:link w:val="4"/>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路人甲</cp:lastModifiedBy>
  <cp:lastPrinted>2019-04-18T08:15:00Z</cp:lastPrinted>
  <dcterms:modified xsi:type="dcterms:W3CDTF">2020-04-07T04:02:38Z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