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江苏天工工具新材料股份有限公司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2023年09月23日 上午至2023年09月23日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