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0-2022-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陆丰市仁升食品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581MA56GADU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陆丰市仁升食品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陆丰市东海镇龙潭村前仁升大厦右侧商铺1-7号(自主申报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陆丰市东海镇龙潭村前仁升大厦右侧商铺1-7号(自主申报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陆丰市东海镇龙潭村前仁升大厦右侧商铺1-7号(自主申报)的陆丰市仁升食品贸易有限公司仓储区的初级农产品（果蔬、鲜禽畜肉、鲜鸡蛋）、预包装食品（粮油、调味品、饮料、冻禽畜肉）、散装食品（干杂）的配送（运输和贮藏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陆丰市仁升食品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陆丰市东海镇龙潭村前仁升大厦右侧商铺1-7号(自主申报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陆丰市东海镇龙潭村前仁升大厦右侧商铺1-7号(自主申报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陆丰市东海镇龙潭村前仁升大厦右侧商铺1-7号(自主申报)的陆丰市仁升食品贸易有限公司仓储区的初级农产品（果蔬、鲜禽畜肉、鲜鸡蛋）、预包装食品（粮油、调味品、饮料、冻禽畜肉）、散装食品（干杂）的配送（运输和贮藏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